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AA257" w14:textId="139D10E9" w:rsidR="00B76F87" w:rsidRDefault="00B76F87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адрес </w:t>
      </w:r>
      <w:proofErr w:type="gramStart"/>
      <w:r w:rsidR="00B75879">
        <w:rPr>
          <w:rFonts w:ascii="Times New Roman" w:hAnsi="Times New Roman" w:cs="Times New Roman"/>
          <w:b/>
          <w:sz w:val="28"/>
          <w:szCs w:val="28"/>
        </w:rPr>
        <w:t xml:space="preserve">Главы  </w:t>
      </w:r>
      <w:proofErr w:type="spell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14:paraId="1E1A077B" w14:textId="5818CB40" w:rsidR="00B76F87" w:rsidRDefault="00B75879" w:rsidP="00772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администрации </w:t>
      </w:r>
      <w:proofErr w:type="spellStart"/>
      <w:proofErr w:type="gramStart"/>
      <w:r w:rsidR="000D7B3F">
        <w:rPr>
          <w:rFonts w:ascii="Times New Roman" w:hAnsi="Times New Roman" w:cs="Times New Roman"/>
          <w:b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B76F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CBCE" w14:textId="3579320B" w:rsidR="00B76F87" w:rsidRDefault="00B75879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района Новосибирской области </w:t>
      </w:r>
    </w:p>
    <w:p w14:paraId="468EF459" w14:textId="6DDB2CAC" w:rsidR="00B76F87" w:rsidRDefault="009F0E6D" w:rsidP="005F7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</w:t>
      </w:r>
      <w:r w:rsidR="00B76F8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0E694A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76F87">
        <w:rPr>
          <w:rFonts w:ascii="Times New Roman" w:hAnsi="Times New Roman" w:cs="Times New Roman"/>
          <w:b/>
          <w:sz w:val="28"/>
          <w:szCs w:val="28"/>
        </w:rPr>
        <w:t>года и результатах их рассмотрения.</w:t>
      </w:r>
    </w:p>
    <w:p w14:paraId="253B5D7C" w14:textId="717E3554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0B990" w14:textId="77777777" w:rsidR="0048516D" w:rsidRDefault="0048516D" w:rsidP="00B76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0C854" w14:textId="1E63EE1E" w:rsidR="00B76F87" w:rsidRDefault="00B76F87" w:rsidP="00B76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 обращений граждан, в том числе юридических  лиц,  адресованных в администрацию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</w:t>
      </w:r>
      <w:r w:rsidR="00B75879">
        <w:rPr>
          <w:rFonts w:ascii="Times New Roman" w:hAnsi="Times New Roman" w:cs="Times New Roman"/>
          <w:sz w:val="28"/>
          <w:szCs w:val="28"/>
        </w:rPr>
        <w:t xml:space="preserve">ая 2006 года и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D7B3F">
        <w:rPr>
          <w:rFonts w:ascii="Times New Roman" w:hAnsi="Times New Roman" w:cs="Times New Roman"/>
          <w:sz w:val="28"/>
          <w:szCs w:val="28"/>
        </w:rPr>
        <w:t>айона Новосибирской области от 07.05</w:t>
      </w:r>
      <w:r w:rsidR="00B75879">
        <w:rPr>
          <w:rFonts w:ascii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0D7B3F">
        <w:rPr>
          <w:rFonts w:ascii="Times New Roman" w:hAnsi="Times New Roman" w:cs="Times New Roman"/>
          <w:sz w:val="28"/>
          <w:szCs w:val="28"/>
        </w:rPr>
        <w:t xml:space="preserve">№ 6-р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организации с обращениями граждан и проведению личного приема граждан в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0D7B3F">
        <w:rPr>
          <w:rFonts w:ascii="Times New Roman" w:hAnsi="Times New Roman" w:cs="Times New Roman"/>
          <w:sz w:val="28"/>
          <w:szCs w:val="28"/>
        </w:rPr>
        <w:t xml:space="preserve"> (с изменениями, внесенными от 31.03.2021 года № 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4217" w14:textId="30B91DA3" w:rsidR="00B76F87" w:rsidRDefault="009F0E6D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4</w:t>
      </w:r>
      <w:r w:rsidR="00B76F8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0E694A">
        <w:rPr>
          <w:rFonts w:ascii="Times New Roman" w:hAnsi="Times New Roman" w:cs="Times New Roman"/>
          <w:sz w:val="28"/>
          <w:szCs w:val="28"/>
        </w:rPr>
        <w:t>4</w:t>
      </w:r>
      <w:r w:rsidR="00B76F8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B76F87">
        <w:rPr>
          <w:rFonts w:ascii="Times New Roman" w:hAnsi="Times New Roman" w:cs="Times New Roman"/>
          <w:sz w:val="28"/>
          <w:szCs w:val="28"/>
        </w:rPr>
        <w:t>в  адрес</w:t>
      </w:r>
      <w:proofErr w:type="gramEnd"/>
      <w:r w:rsidR="00B76F87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B76F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8262F">
        <w:rPr>
          <w:rFonts w:ascii="Times New Roman" w:hAnsi="Times New Roman" w:cs="Times New Roman"/>
          <w:sz w:val="28"/>
          <w:szCs w:val="28"/>
        </w:rPr>
        <w:t>обращений</w:t>
      </w:r>
      <w:r w:rsidR="00B76F87">
        <w:rPr>
          <w:rFonts w:ascii="Times New Roman" w:hAnsi="Times New Roman" w:cs="Times New Roman"/>
          <w:sz w:val="28"/>
          <w:szCs w:val="28"/>
        </w:rPr>
        <w:t xml:space="preserve"> </w:t>
      </w:r>
      <w:r w:rsidR="001367FD">
        <w:rPr>
          <w:rFonts w:ascii="Times New Roman" w:hAnsi="Times New Roman" w:cs="Times New Roman"/>
          <w:sz w:val="28"/>
          <w:szCs w:val="28"/>
        </w:rPr>
        <w:t xml:space="preserve"> </w:t>
      </w:r>
      <w:r w:rsidR="0078262F">
        <w:rPr>
          <w:rFonts w:ascii="Times New Roman" w:hAnsi="Times New Roman" w:cs="Times New Roman"/>
          <w:sz w:val="28"/>
          <w:szCs w:val="28"/>
        </w:rPr>
        <w:t xml:space="preserve"> </w:t>
      </w:r>
      <w:r w:rsidR="00B76F87" w:rsidRPr="001367FD">
        <w:rPr>
          <w:rFonts w:ascii="Times New Roman" w:hAnsi="Times New Roman" w:cs="Times New Roman"/>
          <w:b/>
          <w:sz w:val="28"/>
          <w:szCs w:val="28"/>
        </w:rPr>
        <w:t>поступило</w:t>
      </w:r>
      <w:r w:rsidR="001367FD" w:rsidRPr="001367FD">
        <w:rPr>
          <w:rFonts w:ascii="Times New Roman" w:hAnsi="Times New Roman" w:cs="Times New Roman"/>
          <w:b/>
          <w:sz w:val="28"/>
          <w:szCs w:val="28"/>
        </w:rPr>
        <w:t xml:space="preserve"> 1 обращение</w:t>
      </w:r>
      <w:r w:rsidR="001367FD">
        <w:rPr>
          <w:rFonts w:ascii="Times New Roman" w:hAnsi="Times New Roman" w:cs="Times New Roman"/>
          <w:sz w:val="28"/>
          <w:szCs w:val="28"/>
        </w:rPr>
        <w:t xml:space="preserve">  (в 3 квартале</w:t>
      </w:r>
      <w:r w:rsidR="001367FD" w:rsidRPr="001367FD">
        <w:rPr>
          <w:rFonts w:ascii="Times New Roman" w:hAnsi="Times New Roman" w:cs="Times New Roman"/>
          <w:sz w:val="28"/>
          <w:szCs w:val="28"/>
        </w:rPr>
        <w:t xml:space="preserve"> 2</w:t>
      </w:r>
      <w:r w:rsidR="001367FD">
        <w:rPr>
          <w:rFonts w:ascii="Times New Roman" w:hAnsi="Times New Roman" w:cs="Times New Roman"/>
          <w:sz w:val="28"/>
          <w:szCs w:val="28"/>
        </w:rPr>
        <w:t>024  года - 1, в 4 квартале 2023 года – 3</w:t>
      </w:r>
      <w:r w:rsidR="001367FD" w:rsidRPr="001367FD">
        <w:rPr>
          <w:rFonts w:ascii="Times New Roman" w:hAnsi="Times New Roman" w:cs="Times New Roman"/>
          <w:sz w:val="28"/>
          <w:szCs w:val="28"/>
        </w:rPr>
        <w:t>), в том числе:</w:t>
      </w:r>
      <w:r w:rsidR="0078262F">
        <w:rPr>
          <w:rFonts w:ascii="Times New Roman" w:hAnsi="Times New Roman" w:cs="Times New Roman"/>
          <w:sz w:val="28"/>
          <w:szCs w:val="28"/>
        </w:rPr>
        <w:t>.</w:t>
      </w:r>
    </w:p>
    <w:p w14:paraId="5BBE44B2" w14:textId="70E16ECD" w:rsidR="00B76F87" w:rsidRPr="001367FD" w:rsidRDefault="00B76F87" w:rsidP="00136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</w:t>
      </w:r>
      <w:proofErr w:type="gramStart"/>
      <w:r w:rsidR="001367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67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67FD">
        <w:rPr>
          <w:rFonts w:ascii="Times New Roman" w:hAnsi="Times New Roman" w:cs="Times New Roman"/>
          <w:sz w:val="28"/>
          <w:szCs w:val="28"/>
        </w:rPr>
        <w:t>в 3 квартале 2024  года - 0, в 4 квартале 2023 года – 0</w:t>
      </w:r>
      <w:r w:rsidR="001367FD" w:rsidRPr="001367FD">
        <w:rPr>
          <w:rFonts w:ascii="Times New Roman" w:hAnsi="Times New Roman" w:cs="Times New Roman"/>
          <w:sz w:val="28"/>
          <w:szCs w:val="28"/>
        </w:rPr>
        <w:t>),</w:t>
      </w:r>
    </w:p>
    <w:p w14:paraId="2D5E406D" w14:textId="1B4E197F" w:rsidR="00B76F87" w:rsidRPr="001367FD" w:rsidRDefault="00B76F87" w:rsidP="00136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обращений на личных приемах Главы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- </w:t>
      </w:r>
      <w:r w:rsidR="000E694A" w:rsidRPr="001367FD">
        <w:rPr>
          <w:rFonts w:ascii="Times New Roman" w:hAnsi="Times New Roman" w:cs="Times New Roman"/>
          <w:b/>
          <w:sz w:val="28"/>
          <w:szCs w:val="28"/>
        </w:rPr>
        <w:t>1</w:t>
      </w:r>
      <w:r w:rsidR="001367FD">
        <w:rPr>
          <w:rFonts w:ascii="Times New Roman" w:hAnsi="Times New Roman" w:cs="Times New Roman"/>
          <w:sz w:val="28"/>
          <w:szCs w:val="28"/>
        </w:rPr>
        <w:t xml:space="preserve"> </w:t>
      </w:r>
      <w:r w:rsidR="001367FD" w:rsidRPr="001367FD">
        <w:t xml:space="preserve"> </w:t>
      </w:r>
      <w:r w:rsidR="001367FD" w:rsidRPr="001367FD">
        <w:rPr>
          <w:rFonts w:ascii="Times New Roman" w:hAnsi="Times New Roman" w:cs="Times New Roman"/>
          <w:sz w:val="28"/>
          <w:szCs w:val="28"/>
        </w:rPr>
        <w:t>(</w:t>
      </w:r>
      <w:r w:rsidR="001367FD" w:rsidRPr="001367FD">
        <w:rPr>
          <w:rFonts w:ascii="Times New Roman" w:hAnsi="Times New Roman" w:cs="Times New Roman"/>
          <w:b/>
          <w:i/>
          <w:sz w:val="28"/>
          <w:szCs w:val="28"/>
        </w:rPr>
        <w:t>в 3 квартале 2024  года - 1, в 4 квартале 2023 года – 3)</w:t>
      </w:r>
      <w:r w:rsidR="001367FD" w:rsidRPr="001367FD">
        <w:rPr>
          <w:rFonts w:ascii="Times New Roman" w:hAnsi="Times New Roman" w:cs="Times New Roman"/>
          <w:sz w:val="28"/>
          <w:szCs w:val="28"/>
        </w:rPr>
        <w:t>,</w:t>
      </w:r>
    </w:p>
    <w:p w14:paraId="5EC95D39" w14:textId="00B17ADB" w:rsidR="0078262F" w:rsidRPr="001367FD" w:rsidRDefault="001367FD" w:rsidP="00136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специалиста – 0 (в 3 квартале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2024 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- 0, в 4 квартале 2023 года – 0</w:t>
      </w:r>
      <w:r w:rsidRPr="001367FD">
        <w:rPr>
          <w:rFonts w:ascii="Times New Roman" w:hAnsi="Times New Roman" w:cs="Times New Roman"/>
          <w:sz w:val="28"/>
          <w:szCs w:val="28"/>
        </w:rPr>
        <w:t>),</w:t>
      </w:r>
    </w:p>
    <w:p w14:paraId="4EC482B9" w14:textId="15134062" w:rsidR="00B76F87" w:rsidRPr="001367FD" w:rsidRDefault="0078262F" w:rsidP="001367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6F87">
        <w:rPr>
          <w:rFonts w:ascii="Times New Roman" w:hAnsi="Times New Roman" w:cs="Times New Roman"/>
          <w:sz w:val="28"/>
          <w:szCs w:val="28"/>
        </w:rPr>
        <w:t>правочн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телефонн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76F87">
        <w:rPr>
          <w:rFonts w:ascii="Times New Roman" w:hAnsi="Times New Roman" w:cs="Times New Roman"/>
          <w:sz w:val="28"/>
          <w:szCs w:val="28"/>
        </w:rPr>
        <w:t xml:space="preserve"> служ</w:t>
      </w:r>
      <w:r w:rsidR="001367FD">
        <w:rPr>
          <w:rFonts w:ascii="Times New Roman" w:hAnsi="Times New Roman" w:cs="Times New Roman"/>
          <w:sz w:val="28"/>
          <w:szCs w:val="28"/>
        </w:rPr>
        <w:t>ба - 0</w:t>
      </w:r>
      <w:r w:rsidR="001367FD" w:rsidRPr="001367FD">
        <w:rPr>
          <w:rFonts w:ascii="Times New Roman" w:hAnsi="Times New Roman" w:cs="Times New Roman"/>
          <w:sz w:val="28"/>
          <w:szCs w:val="28"/>
        </w:rPr>
        <w:t xml:space="preserve"> (в 3 квартале </w:t>
      </w:r>
      <w:proofErr w:type="gramStart"/>
      <w:r w:rsidR="001367FD" w:rsidRPr="001367FD">
        <w:rPr>
          <w:rFonts w:ascii="Times New Roman" w:hAnsi="Times New Roman" w:cs="Times New Roman"/>
          <w:sz w:val="28"/>
          <w:szCs w:val="28"/>
        </w:rPr>
        <w:t>2024  года</w:t>
      </w:r>
      <w:proofErr w:type="gramEnd"/>
      <w:r w:rsidR="001367FD" w:rsidRPr="001367FD">
        <w:rPr>
          <w:rFonts w:ascii="Times New Roman" w:hAnsi="Times New Roman" w:cs="Times New Roman"/>
          <w:sz w:val="28"/>
          <w:szCs w:val="28"/>
        </w:rPr>
        <w:t xml:space="preserve"> - 0, в 4 квартале 2023 года – 0)</w:t>
      </w:r>
      <w:r w:rsidR="001367FD">
        <w:rPr>
          <w:rFonts w:ascii="Times New Roman" w:hAnsi="Times New Roman" w:cs="Times New Roman"/>
          <w:sz w:val="28"/>
          <w:szCs w:val="28"/>
        </w:rPr>
        <w:t>.</w:t>
      </w:r>
    </w:p>
    <w:p w14:paraId="51877CA6" w14:textId="3BE94CAD" w:rsidR="00B76F87" w:rsidRPr="00B76F87" w:rsidRDefault="00B76F87" w:rsidP="00136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FB6686" w14:textId="1D41434F" w:rsidR="00B76F87" w:rsidRPr="001367FD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7FD">
        <w:rPr>
          <w:rFonts w:ascii="Times New Roman" w:hAnsi="Times New Roman" w:cs="Times New Roman"/>
          <w:b/>
          <w:bCs/>
          <w:sz w:val="28"/>
          <w:szCs w:val="28"/>
        </w:rPr>
        <w:t>Структура и количество обращений,</w:t>
      </w:r>
      <w:r w:rsidRPr="001367FD">
        <w:rPr>
          <w:rFonts w:ascii="Times New Roman" w:hAnsi="Times New Roman" w:cs="Times New Roman"/>
          <w:sz w:val="28"/>
          <w:szCs w:val="28"/>
        </w:rPr>
        <w:t xml:space="preserve"> поступивших в адрес Главы </w:t>
      </w:r>
      <w:proofErr w:type="spellStart"/>
      <w:r w:rsidR="000D7B3F" w:rsidRPr="001367FD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1367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 w:rsidRPr="001367FD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1367F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13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="009F0E6D"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9F0E6D"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="00D17FA4"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квартале</w:t>
      </w:r>
      <w:proofErr w:type="gramEnd"/>
      <w:r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202</w:t>
      </w:r>
      <w:r w:rsidR="000E694A"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  <w:r w:rsidRPr="001367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года </w:t>
      </w:r>
      <w:r w:rsidRPr="001367FD">
        <w:rPr>
          <w:rFonts w:ascii="Times New Roman" w:hAnsi="Times New Roman" w:cs="Times New Roman"/>
          <w:b/>
          <w:i/>
          <w:sz w:val="28"/>
          <w:szCs w:val="28"/>
        </w:rPr>
        <w:t>в сравнении</w:t>
      </w:r>
      <w:r w:rsidR="009F0E6D" w:rsidRPr="001367FD">
        <w:rPr>
          <w:rFonts w:ascii="Times New Roman" w:hAnsi="Times New Roman" w:cs="Times New Roman"/>
          <w:b/>
          <w:i/>
          <w:sz w:val="28"/>
          <w:szCs w:val="28"/>
        </w:rPr>
        <w:t xml:space="preserve"> с 3</w:t>
      </w:r>
      <w:r w:rsidRPr="001367FD">
        <w:rPr>
          <w:rFonts w:ascii="Times New Roman" w:hAnsi="Times New Roman" w:cs="Times New Roman"/>
          <w:b/>
          <w:i/>
          <w:sz w:val="28"/>
          <w:szCs w:val="28"/>
        </w:rPr>
        <w:t xml:space="preserve"> кварталом 202</w:t>
      </w:r>
      <w:r w:rsidR="000E694A" w:rsidRPr="001367F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F0E6D" w:rsidRPr="001367FD">
        <w:rPr>
          <w:rFonts w:ascii="Times New Roman" w:hAnsi="Times New Roman" w:cs="Times New Roman"/>
          <w:b/>
          <w:i/>
          <w:sz w:val="28"/>
          <w:szCs w:val="28"/>
        </w:rPr>
        <w:t xml:space="preserve"> года и 4</w:t>
      </w:r>
      <w:r w:rsidRPr="001367FD">
        <w:rPr>
          <w:rFonts w:ascii="Times New Roman" w:hAnsi="Times New Roman" w:cs="Times New Roman"/>
          <w:b/>
          <w:i/>
          <w:sz w:val="28"/>
          <w:szCs w:val="28"/>
        </w:rPr>
        <w:t xml:space="preserve"> кварталом 202</w:t>
      </w:r>
      <w:r w:rsidR="000E694A" w:rsidRPr="001367F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367FD">
        <w:rPr>
          <w:rFonts w:ascii="Times New Roman" w:hAnsi="Times New Roman" w:cs="Times New Roman"/>
          <w:b/>
          <w:i/>
          <w:sz w:val="28"/>
          <w:szCs w:val="28"/>
        </w:rPr>
        <w:t>года</w:t>
      </w:r>
    </w:p>
    <w:p w14:paraId="1F98E824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80E6F2A" w14:textId="73AB2CB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F3513F" wp14:editId="3F49888B">
            <wp:extent cx="5535295" cy="2869565"/>
            <wp:effectExtent l="0" t="0" r="825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CB800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FBDB0B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722E5194" w14:textId="46331953" w:rsidR="00B76F87" w:rsidRPr="007376BD" w:rsidRDefault="00B76F87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99982475"/>
      <w:r w:rsidRPr="009F0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содержащихся </w:t>
      </w:r>
      <w:r w:rsidRPr="009F0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письменных обращениях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в адрес Главы </w:t>
      </w:r>
      <w:proofErr w:type="spellStart"/>
      <w:r w:rsidR="000D7B3F"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и в администрацию </w:t>
      </w:r>
      <w:proofErr w:type="spellStart"/>
      <w:r w:rsidR="00B75879"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</w:t>
      </w:r>
      <w:r w:rsid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proofErr w:type="gramStart"/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367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E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0E6D">
        <w:rPr>
          <w:rFonts w:ascii="Times New Roman" w:hAnsi="Times New Roman" w:cs="Times New Roman"/>
          <w:sz w:val="28"/>
          <w:szCs w:val="28"/>
        </w:rPr>
        <w:t xml:space="preserve"> </w:t>
      </w:r>
      <w:r w:rsidR="009F0E6D">
        <w:rPr>
          <w:rFonts w:ascii="Times New Roman" w:hAnsi="Times New Roman" w:cs="Times New Roman"/>
          <w:sz w:val="28"/>
          <w:szCs w:val="28"/>
        </w:rPr>
        <w:t>в сравнении с 3</w:t>
      </w:r>
      <w:r w:rsidRPr="009F0E6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1367FD">
        <w:rPr>
          <w:rFonts w:ascii="Times New Roman" w:hAnsi="Times New Roman" w:cs="Times New Roman"/>
          <w:sz w:val="28"/>
          <w:szCs w:val="28"/>
        </w:rPr>
        <w:t xml:space="preserve">4 </w:t>
      </w:r>
      <w:r w:rsidR="009F0E6D">
        <w:rPr>
          <w:rFonts w:ascii="Times New Roman" w:hAnsi="Times New Roman" w:cs="Times New Roman"/>
          <w:sz w:val="28"/>
          <w:szCs w:val="28"/>
        </w:rPr>
        <w:t>года и 4</w:t>
      </w:r>
      <w:r w:rsidRPr="009F0E6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1367FD">
        <w:rPr>
          <w:rFonts w:ascii="Times New Roman" w:hAnsi="Times New Roman" w:cs="Times New Roman"/>
          <w:sz w:val="28"/>
          <w:szCs w:val="28"/>
        </w:rPr>
        <w:t xml:space="preserve">3 </w:t>
      </w:r>
      <w:r w:rsidRPr="009F0E6D">
        <w:rPr>
          <w:rFonts w:ascii="Times New Roman" w:hAnsi="Times New Roman" w:cs="Times New Roman"/>
          <w:sz w:val="28"/>
          <w:szCs w:val="28"/>
        </w:rPr>
        <w:t>года.</w:t>
      </w:r>
    </w:p>
    <w:p w14:paraId="75FC9738" w14:textId="77777777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2344E" w14:textId="6CA1ED02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80988F" wp14:editId="450D7C01">
            <wp:extent cx="5603240" cy="3414395"/>
            <wp:effectExtent l="0" t="0" r="16510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DD8301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0F7A225" w14:textId="55C5DDF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161FD" w14:textId="3B78FA2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A2CE" w14:textId="446F7D3F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24AD83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3E5524" w14:textId="77777777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7440CF9" w14:textId="18B28A0C" w:rsidR="003A07A0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4669CD1" w14:textId="77777777" w:rsidR="003A07A0" w:rsidRPr="007376BD" w:rsidRDefault="003A07A0" w:rsidP="00B76F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424AE" w14:textId="11D337FF" w:rsidR="00B76F87" w:rsidRPr="007376BD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в  обращениях</w:t>
      </w:r>
      <w:proofErr w:type="gram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, поступивших в ходе</w:t>
      </w:r>
      <w:r w:rsidRPr="007376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личного приёма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адрес Главы </w:t>
      </w:r>
      <w:proofErr w:type="spellStart"/>
      <w:r w:rsidR="000D7B3F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Новосибирской области и в администрацию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1367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17FA4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7376BD">
        <w:rPr>
          <w:rFonts w:ascii="Times New Roman" w:hAnsi="Times New Roman" w:cs="Times New Roman"/>
          <w:sz w:val="28"/>
          <w:szCs w:val="28"/>
        </w:rPr>
        <w:t xml:space="preserve">, </w:t>
      </w:r>
      <w:r w:rsidR="007376BD">
        <w:rPr>
          <w:rFonts w:ascii="Times New Roman" w:hAnsi="Times New Roman" w:cs="Times New Roman"/>
          <w:sz w:val="28"/>
          <w:szCs w:val="28"/>
        </w:rPr>
        <w:t>в сравнении с 3</w:t>
      </w:r>
      <w:r w:rsidRPr="007376B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1367FD">
        <w:rPr>
          <w:rFonts w:ascii="Times New Roman" w:hAnsi="Times New Roman" w:cs="Times New Roman"/>
          <w:sz w:val="28"/>
          <w:szCs w:val="28"/>
        </w:rPr>
        <w:t>4</w:t>
      </w:r>
      <w:r w:rsidR="007376BD">
        <w:rPr>
          <w:rFonts w:ascii="Times New Roman" w:hAnsi="Times New Roman" w:cs="Times New Roman"/>
          <w:sz w:val="28"/>
          <w:szCs w:val="28"/>
        </w:rPr>
        <w:t xml:space="preserve"> года и 4 </w:t>
      </w:r>
      <w:r w:rsidRPr="007376BD">
        <w:rPr>
          <w:rFonts w:ascii="Times New Roman" w:hAnsi="Times New Roman" w:cs="Times New Roman"/>
          <w:sz w:val="28"/>
          <w:szCs w:val="28"/>
        </w:rPr>
        <w:t>кварталом 202</w:t>
      </w:r>
      <w:r w:rsidR="001367FD">
        <w:rPr>
          <w:rFonts w:ascii="Times New Roman" w:hAnsi="Times New Roman" w:cs="Times New Roman"/>
          <w:sz w:val="28"/>
          <w:szCs w:val="28"/>
        </w:rPr>
        <w:t xml:space="preserve">3 </w:t>
      </w:r>
      <w:r w:rsidRPr="007376BD">
        <w:rPr>
          <w:rFonts w:ascii="Times New Roman" w:hAnsi="Times New Roman" w:cs="Times New Roman"/>
          <w:sz w:val="28"/>
          <w:szCs w:val="28"/>
        </w:rPr>
        <w:t>года.</w:t>
      </w:r>
    </w:p>
    <w:p w14:paraId="3AD00CBD" w14:textId="77777777" w:rsidR="00B76F87" w:rsidRPr="004056E4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858D38" w14:textId="453289C8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69620B" wp14:editId="440FDE66">
            <wp:extent cx="5603240" cy="2898775"/>
            <wp:effectExtent l="0" t="0" r="1651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878006" w14:textId="60919FFD" w:rsidR="00B76F87" w:rsidRDefault="00B76F87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B38A58" w14:textId="7BCF3F36" w:rsidR="00C518E5" w:rsidRPr="007376BD" w:rsidRDefault="00C518E5" w:rsidP="00B76F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77AA27" w14:textId="5DEC0BA1" w:rsidR="00C518E5" w:rsidRPr="001367FD" w:rsidRDefault="00C518E5" w:rsidP="00C518E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7376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 обращениях</w:t>
      </w:r>
      <w:proofErr w:type="gramEnd"/>
      <w:r w:rsidRPr="007376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</w:t>
      </w:r>
      <w:r w:rsidRPr="007376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специалисту </w:t>
      </w:r>
      <w:proofErr w:type="spellStart"/>
      <w:r w:rsidR="000D7B3F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 в</w:t>
      </w:r>
      <w:r w:rsidR="001367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квартале 2024</w:t>
      </w:r>
      <w:r w:rsidR="00D17FA4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1367FD">
        <w:rPr>
          <w:rFonts w:ascii="Times New Roman" w:hAnsi="Times New Roman" w:cs="Times New Roman"/>
          <w:sz w:val="28"/>
          <w:szCs w:val="28"/>
        </w:rPr>
        <w:t>в сравнении с 2 кварталом 2024</w:t>
      </w:r>
      <w:r w:rsidR="007376BD">
        <w:rPr>
          <w:rFonts w:ascii="Times New Roman" w:hAnsi="Times New Roman" w:cs="Times New Roman"/>
          <w:sz w:val="28"/>
          <w:szCs w:val="28"/>
        </w:rPr>
        <w:t xml:space="preserve"> </w:t>
      </w:r>
      <w:r w:rsidR="001367FD">
        <w:rPr>
          <w:rFonts w:ascii="Times New Roman" w:hAnsi="Times New Roman" w:cs="Times New Roman"/>
          <w:sz w:val="28"/>
          <w:szCs w:val="28"/>
        </w:rPr>
        <w:t xml:space="preserve">года и 3 кварталом 2023 </w:t>
      </w:r>
      <w:r w:rsidRPr="007376BD">
        <w:rPr>
          <w:rFonts w:ascii="Times New Roman" w:hAnsi="Times New Roman" w:cs="Times New Roman"/>
          <w:sz w:val="28"/>
          <w:szCs w:val="28"/>
        </w:rPr>
        <w:t>года.</w:t>
      </w:r>
    </w:p>
    <w:p w14:paraId="3A59898F" w14:textId="03181806" w:rsidR="00B76F87" w:rsidRPr="007376BD" w:rsidRDefault="00C518E5" w:rsidP="00737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3B9C1E" wp14:editId="5C357553">
            <wp:extent cx="5603240" cy="3414395"/>
            <wp:effectExtent l="0" t="0" r="1651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7FF11F6" w14:textId="51DA2E89" w:rsidR="00B76F87" w:rsidRPr="007376BD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Тематика вопросов, содержащихся </w:t>
      </w:r>
      <w:proofErr w:type="gramStart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в  сообщениях</w:t>
      </w:r>
      <w:proofErr w:type="gram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поступивших  в администрацию </w:t>
      </w:r>
      <w:proofErr w:type="spellStart"/>
      <w:r w:rsidR="000D7B3F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Колбасинского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B75879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Кыштовского</w:t>
      </w:r>
      <w:proofErr w:type="spellEnd"/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Pr="007376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справочному телефону 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1367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17FA4"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6B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7376BD">
        <w:rPr>
          <w:rFonts w:ascii="Times New Roman" w:hAnsi="Times New Roman" w:cs="Times New Roman"/>
          <w:sz w:val="28"/>
          <w:szCs w:val="28"/>
        </w:rPr>
        <w:t xml:space="preserve">, </w:t>
      </w:r>
      <w:r w:rsidR="007376BD">
        <w:rPr>
          <w:rFonts w:ascii="Times New Roman" w:hAnsi="Times New Roman" w:cs="Times New Roman"/>
          <w:sz w:val="28"/>
          <w:szCs w:val="28"/>
        </w:rPr>
        <w:t>в сравнении с 3</w:t>
      </w:r>
      <w:r w:rsidRPr="007376B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1367FD">
        <w:rPr>
          <w:rFonts w:ascii="Times New Roman" w:hAnsi="Times New Roman" w:cs="Times New Roman"/>
          <w:sz w:val="28"/>
          <w:szCs w:val="28"/>
        </w:rPr>
        <w:t>4</w:t>
      </w:r>
      <w:r w:rsidR="007376BD">
        <w:rPr>
          <w:rFonts w:ascii="Times New Roman" w:hAnsi="Times New Roman" w:cs="Times New Roman"/>
          <w:sz w:val="28"/>
          <w:szCs w:val="28"/>
        </w:rPr>
        <w:t xml:space="preserve"> года и 4</w:t>
      </w:r>
      <w:r w:rsidRPr="007376BD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1367FD">
        <w:rPr>
          <w:rFonts w:ascii="Times New Roman" w:hAnsi="Times New Roman" w:cs="Times New Roman"/>
          <w:sz w:val="28"/>
          <w:szCs w:val="28"/>
        </w:rPr>
        <w:t>3</w:t>
      </w:r>
      <w:r w:rsidR="007376BD">
        <w:rPr>
          <w:rFonts w:ascii="Times New Roman" w:hAnsi="Times New Roman" w:cs="Times New Roman"/>
          <w:sz w:val="28"/>
          <w:szCs w:val="28"/>
        </w:rPr>
        <w:t xml:space="preserve"> </w:t>
      </w:r>
      <w:r w:rsidRPr="007376BD">
        <w:rPr>
          <w:rFonts w:ascii="Times New Roman" w:hAnsi="Times New Roman" w:cs="Times New Roman"/>
          <w:sz w:val="28"/>
          <w:szCs w:val="28"/>
        </w:rPr>
        <w:t>года.</w:t>
      </w:r>
    </w:p>
    <w:p w14:paraId="2F60CA22" w14:textId="77777777" w:rsidR="00B76F87" w:rsidRPr="009A4F29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743EF" w14:textId="4CD34485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57E30D66" wp14:editId="3B1EC129">
            <wp:extent cx="5603240" cy="2898775"/>
            <wp:effectExtent l="0" t="0" r="1651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1"/>
    </w:p>
    <w:p w14:paraId="7635E989" w14:textId="77777777" w:rsidR="00B76F87" w:rsidRDefault="00B76F87" w:rsidP="00B7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932A2" w14:textId="2EB508C9" w:rsidR="00B76F87" w:rsidRDefault="00B76F87" w:rsidP="001367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D7B3F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587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постоянно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</w:t>
      </w:r>
      <w:r w:rsidR="001367FD">
        <w:rPr>
          <w:rFonts w:ascii="Times New Roman" w:hAnsi="Times New Roman" w:cs="Times New Roman"/>
          <w:sz w:val="28"/>
          <w:szCs w:val="28"/>
        </w:rPr>
        <w:t>тные разъяснения, рекомендации.</w:t>
      </w:r>
    </w:p>
    <w:p w14:paraId="5E637196" w14:textId="24A81E0E" w:rsidR="00B76F87" w:rsidRDefault="00B76F87" w:rsidP="00B76F87"/>
    <w:p w14:paraId="280961DC" w14:textId="77777777" w:rsidR="00B76F87" w:rsidRDefault="00B76F87" w:rsidP="00B76F87"/>
    <w:p w14:paraId="0AFBEAA6" w14:textId="77777777" w:rsidR="00B76F87" w:rsidRDefault="00B76F87" w:rsidP="00B76F87"/>
    <w:p w14:paraId="7C8E6DB9" w14:textId="77777777" w:rsidR="00E96A8F" w:rsidRDefault="00E96A8F"/>
    <w:sectPr w:rsidR="00E96A8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31B94" w14:textId="77777777" w:rsidR="00BC564C" w:rsidRDefault="00BC564C" w:rsidP="003A07A0">
      <w:pPr>
        <w:spacing w:after="0" w:line="240" w:lineRule="auto"/>
      </w:pPr>
      <w:r>
        <w:separator/>
      </w:r>
    </w:p>
  </w:endnote>
  <w:endnote w:type="continuationSeparator" w:id="0">
    <w:p w14:paraId="24F88596" w14:textId="77777777" w:rsidR="00BC564C" w:rsidRDefault="00BC564C" w:rsidP="003A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E3F6" w14:textId="77777777" w:rsidR="00BC564C" w:rsidRDefault="00BC564C" w:rsidP="003A07A0">
      <w:pPr>
        <w:spacing w:after="0" w:line="240" w:lineRule="auto"/>
      </w:pPr>
      <w:r>
        <w:separator/>
      </w:r>
    </w:p>
  </w:footnote>
  <w:footnote w:type="continuationSeparator" w:id="0">
    <w:p w14:paraId="2EA6D35F" w14:textId="77777777" w:rsidR="00BC564C" w:rsidRDefault="00BC564C" w:rsidP="003A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3ED4" w14:textId="65295FEC" w:rsidR="00BF0F79" w:rsidRDefault="00BF0F79">
    <w:pPr>
      <w:pStyle w:val="a4"/>
    </w:pPr>
  </w:p>
  <w:p w14:paraId="7F51C67C" w14:textId="77777777" w:rsidR="00BF0F79" w:rsidRDefault="00BF0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61"/>
    <w:multiLevelType w:val="hybridMultilevel"/>
    <w:tmpl w:val="061E2F3C"/>
    <w:lvl w:ilvl="0" w:tplc="574C698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FF"/>
    <w:rsid w:val="000011CD"/>
    <w:rsid w:val="00065DAA"/>
    <w:rsid w:val="000D2CBB"/>
    <w:rsid w:val="000D391E"/>
    <w:rsid w:val="000D7B3F"/>
    <w:rsid w:val="000E694A"/>
    <w:rsid w:val="00121612"/>
    <w:rsid w:val="00134AFF"/>
    <w:rsid w:val="001367FD"/>
    <w:rsid w:val="00175787"/>
    <w:rsid w:val="001C4F0A"/>
    <w:rsid w:val="002C34F5"/>
    <w:rsid w:val="00330CDD"/>
    <w:rsid w:val="003437BF"/>
    <w:rsid w:val="00393811"/>
    <w:rsid w:val="003A07A0"/>
    <w:rsid w:val="003E3E33"/>
    <w:rsid w:val="004056E4"/>
    <w:rsid w:val="0048516D"/>
    <w:rsid w:val="0057338E"/>
    <w:rsid w:val="00597295"/>
    <w:rsid w:val="005A0D5D"/>
    <w:rsid w:val="005F47A7"/>
    <w:rsid w:val="005F715C"/>
    <w:rsid w:val="00666830"/>
    <w:rsid w:val="007376BD"/>
    <w:rsid w:val="007720EA"/>
    <w:rsid w:val="0078262F"/>
    <w:rsid w:val="007F52C2"/>
    <w:rsid w:val="0081632C"/>
    <w:rsid w:val="00854D7B"/>
    <w:rsid w:val="008602D1"/>
    <w:rsid w:val="008A2409"/>
    <w:rsid w:val="00926197"/>
    <w:rsid w:val="009A4F29"/>
    <w:rsid w:val="009A6D46"/>
    <w:rsid w:val="009F0E6D"/>
    <w:rsid w:val="00B75879"/>
    <w:rsid w:val="00B76F87"/>
    <w:rsid w:val="00BC564C"/>
    <w:rsid w:val="00BC5839"/>
    <w:rsid w:val="00BF0F79"/>
    <w:rsid w:val="00C518E5"/>
    <w:rsid w:val="00CA5D2D"/>
    <w:rsid w:val="00D17FA4"/>
    <w:rsid w:val="00D3301D"/>
    <w:rsid w:val="00E75977"/>
    <w:rsid w:val="00E96A8F"/>
    <w:rsid w:val="00EF6FDB"/>
    <w:rsid w:val="00F01DD2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FC0"/>
  <w15:chartTrackingRefBased/>
  <w15:docId w15:val="{769DFCF0-453C-4120-9E22-1E893B47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7A0"/>
  </w:style>
  <w:style w:type="paragraph" w:styleId="a6">
    <w:name w:val="footer"/>
    <w:basedOn w:val="a"/>
    <w:link w:val="a7"/>
    <w:uiPriority w:val="99"/>
    <w:unhideWhenUsed/>
    <w:rsid w:val="003A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93249265987512E-2"/>
          <c:y val="4.9667951557174468E-2"/>
          <c:w val="0.67168602810895772"/>
          <c:h val="0.67446184128814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E-49B6-9C2A-3263E823CE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2024года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9B6-9C2A-3263E823CE3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 2023года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9B6-9C2A-3263E823CE3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9B6-9C2A-3263E823CE3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9B6-9C2A-3263E823CE3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9B6-9C2A-3263E823CE3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приём Главы, заместителя Главы</c:v>
                </c:pt>
                <c:pt idx="3">
                  <c:v>прием специалиста</c:v>
                </c:pt>
                <c:pt idx="4">
                  <c:v>справочная телефонная служба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41E-49B6-9C2A-3263E823C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599040"/>
        <c:axId val="118633600"/>
        <c:axId val="0"/>
      </c:bar3DChart>
      <c:catAx>
        <c:axId val="11859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633600"/>
        <c:crosses val="autoZero"/>
        <c:auto val="1"/>
        <c:lblAlgn val="ctr"/>
        <c:lblOffset val="100"/>
        <c:noMultiLvlLbl val="0"/>
      </c:catAx>
      <c:valAx>
        <c:axId val="11863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599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4-4523-A7B1-7DB62D69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3вартал 2024г.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34-4523-A7B1-7DB62D69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34-4523-A7B1-7DB62D69F35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E34-4523-A7B1-7DB62D69F35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34-4523-A7B1-7DB62D69F35F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34-4523-A7B1-7DB62D69F35F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34-4523-A7B1-7DB62D69F35F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34-4523-A7B1-7DB62D69F3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E34-4523-A7B1-7DB62D69F35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E34-4523-A7B1-7DB62D69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8B-48D2-B74F-16A6F8701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3квартал 2024г.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8B-48D2-B74F-16A6F8701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 2023г.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8B-48D2-B74F-16A6F8701F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8B-48D2-B74F-16A6F8701F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8B-48D2-B74F-16A6F8701F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8B-48D2-B74F-16A6F8701F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8B-48D2-B74F-16A6F8701F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8B-48D2-B74F-16A6F8701F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38B-48D2-B74F-16A6F8701F4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F-638B-48D2-B74F-16A6F8701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375872"/>
        <c:axId val="111377408"/>
        <c:axId val="0"/>
      </c:bar3DChart>
      <c:catAx>
        <c:axId val="1113758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377408"/>
        <c:crosses val="autoZero"/>
        <c:auto val="1"/>
        <c:lblAlgn val="ctr"/>
        <c:lblOffset val="100"/>
        <c:noMultiLvlLbl val="0"/>
      </c:catAx>
      <c:valAx>
        <c:axId val="111377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3758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3-4394-9FBA-90B442D7B51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3квартал 2024г.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33-4394-9FBA-90B442D7B51C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33-4394-9FBA-90B442D7B51C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33-4394-9FBA-90B442D7B51C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33-4394-9FBA-90B442D7B51C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33-4394-9FBA-90B442D7B51C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33-4394-9FBA-90B442D7B5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833-4394-9FBA-90B442D7B51C}"/>
            </c:ext>
          </c:extLst>
        </c:ser>
        <c:ser>
          <c:idx val="3"/>
          <c:order val="2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E-5833-4394-9FBA-90B442D7B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451840"/>
        <c:axId val="98453376"/>
        <c:axId val="0"/>
      </c:bar3DChart>
      <c:catAx>
        <c:axId val="98451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98453376"/>
        <c:crosses val="autoZero"/>
        <c:auto val="1"/>
        <c:lblAlgn val="ctr"/>
        <c:lblOffset val="100"/>
        <c:noMultiLvlLbl val="0"/>
      </c:catAx>
      <c:valAx>
        <c:axId val="9845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451840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4квартал 2023г.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AB-45C7-B0EA-F83DF47877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3квартал 2024г.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AB-45C7-B0EA-F83DF47877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4квартал2024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AB-45C7-B0EA-F83DF478772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Государство,общество, политика</c:v>
                </c:pt>
                <c:pt idx="5">
                  <c:v>Оборона, безопасность,законность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3-DCAB-45C7-B0EA-F83DF4787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30272"/>
        <c:axId val="111444352"/>
        <c:axId val="0"/>
      </c:bar3DChart>
      <c:catAx>
        <c:axId val="1114302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1444352"/>
        <c:crosses val="autoZero"/>
        <c:auto val="1"/>
        <c:lblAlgn val="ctr"/>
        <c:lblOffset val="100"/>
        <c:noMultiLvlLbl val="0"/>
      </c:catAx>
      <c:valAx>
        <c:axId val="11144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430272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737F-26B3-4425-9660-14B9EC1D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kazakova_ai</cp:lastModifiedBy>
  <cp:revision>11</cp:revision>
  <dcterms:created xsi:type="dcterms:W3CDTF">2024-02-07T07:05:00Z</dcterms:created>
  <dcterms:modified xsi:type="dcterms:W3CDTF">2024-12-27T04:42:00Z</dcterms:modified>
</cp:coreProperties>
</file>