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F32" w:rsidRDefault="00755F32" w:rsidP="00755F32">
      <w:pPr>
        <w:pStyle w:val="a3"/>
        <w:shd w:val="clear" w:color="auto" w:fill="FFFFFF"/>
        <w:spacing w:before="0" w:beforeAutospacing="0"/>
        <w:rPr>
          <w:rFonts w:ascii="Inter" w:hAnsi="Inter"/>
          <w:color w:val="101010"/>
          <w:sz w:val="30"/>
          <w:szCs w:val="30"/>
        </w:rPr>
      </w:pPr>
      <w:r>
        <w:rPr>
          <w:rStyle w:val="a4"/>
          <w:rFonts w:ascii="Inter" w:hAnsi="Inter"/>
          <w:color w:val="101010"/>
          <w:sz w:val="30"/>
          <w:szCs w:val="30"/>
        </w:rPr>
        <w:t>В целях обеспечения общественной безопасности, противодействия террористическим проявлениям и профилактики правонарушений напоминаем о необходимости повышения бдительности и соблюдения мер безопасности.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Любой человек должен точно представлять свое поведение и действия в экстремальных ситуациях, психологически быть готовым к самозащите.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Всегда контролируйте ситуацию вокруг себя, особенно когда находитесь на объектах транспорта, в культурно-развлекательных, спортивных и торговых центрах.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 xml:space="preserve">Обращайте внимание на подозрительных людей, предметы, на любые подозрительные мелочи, сообщайте </w:t>
      </w:r>
      <w:proofErr w:type="gramStart"/>
      <w:r>
        <w:rPr>
          <w:rFonts w:ascii="Inter" w:hAnsi="Inter"/>
          <w:color w:val="101010"/>
          <w:sz w:val="30"/>
          <w:szCs w:val="30"/>
        </w:rPr>
        <w:t>обо всём подозрительном сотрудникам</w:t>
      </w:r>
      <w:proofErr w:type="gramEnd"/>
      <w:r>
        <w:rPr>
          <w:rFonts w:ascii="Inter" w:hAnsi="Inter"/>
          <w:color w:val="101010"/>
          <w:sz w:val="30"/>
          <w:szCs w:val="30"/>
        </w:rPr>
        <w:t xml:space="preserve"> правоохранительных органов.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Никогда не принимайте от незнакомцев пакеты и сумки, не оставляйте свой багаж без присмотра. Не подбирайте бесхозных вещей, как бы привлекательно они не выглядели. В них могут быть закамуфлированы взрывные устройства (в банках из-под напитков, сотовых телефонах и т. п.).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У семьи должен быть план действий в чрезвычайных обстоятельствах, у всех членов семьи должны быть номера телефонов, адреса электронной почты. Необходимо назначить место встречи, где вы сможете встретиться с членами вашей семьи в экстренной ситуации.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В случае эвакуации возьмите с собой набор предметов первой необходимости и документы. Старайтесь не поддаваться панике, что бы ни произошло.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Всегда узнавайте, где находятся резервные выходы из помещения. Если произошел взрыв, пожар, землетрясение, никогда не пользуйтесь лифтом.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При взрыве или начале стрельбы немедленно падайте на землю, лучше под прикрытие (бордюр, торговую палатку, машину и т. п.). Для большей безопасности накройте голову руками.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Если вдруг началась активизация сил безопасности и правоохранительных органов, не проявляйте любопытства, идите в другую сторону, но не бегом, чтобы вас не приняли за противника.</w:t>
      </w:r>
    </w:p>
    <w:p w:rsidR="00755F32" w:rsidRP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b/>
          <w:color w:val="101010"/>
          <w:sz w:val="30"/>
          <w:szCs w:val="30"/>
        </w:rPr>
      </w:pPr>
      <w:bookmarkStart w:id="0" w:name="_GoBack"/>
      <w:r w:rsidRPr="00755F32">
        <w:rPr>
          <w:rFonts w:ascii="Inter" w:hAnsi="Inter"/>
          <w:b/>
          <w:color w:val="101010"/>
          <w:sz w:val="30"/>
          <w:szCs w:val="30"/>
        </w:rPr>
        <w:lastRenderedPageBreak/>
        <w:t>При обнаружение подозрительного предмета, который может оказаться взрывным устройством:</w:t>
      </w:r>
    </w:p>
    <w:bookmarkEnd w:id="0"/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Категорически запрещается трогать, вскрывать, передвигать или предпринимать какие-либо иные действия с обнаруженным предметом.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Не рекомендуется использовать мобильные телефоны и другие средства радиосвязи вблизи такого предмета.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Необходимо немедленно сообщить об обнаружении подозрительного предмета в полицию или иные компетентные органы.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 xml:space="preserve">Если вы обнаружили забытую или бесхозную вещь в общественном транспорте, опросите людей, находящихся рядом, </w:t>
      </w:r>
      <w:proofErr w:type="spellStart"/>
      <w:r>
        <w:rPr>
          <w:rFonts w:ascii="Inter" w:hAnsi="Inter"/>
          <w:color w:val="101010"/>
          <w:sz w:val="30"/>
          <w:szCs w:val="30"/>
        </w:rPr>
        <w:t>остарайтесь</w:t>
      </w:r>
      <w:proofErr w:type="spellEnd"/>
      <w:r>
        <w:rPr>
          <w:rFonts w:ascii="Inter" w:hAnsi="Inter"/>
          <w:color w:val="101010"/>
          <w:sz w:val="30"/>
          <w:szCs w:val="30"/>
        </w:rPr>
        <w:t xml:space="preserve"> установить, чья она и кто её мог оставить, если её хозяин не установлен, немедленно сообщите о находке водителю (кондуктору).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Если вы обнаружили неизвестный предмет в подъезде своего дома: спросите у соседей. Возможно, он принадлежит им. Если владелец предмета не установлен, немедленно сообщите о находке в компетентные органы.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Если вы обнаружили неизвестный предмет в учреждении, организации: немедленно сообщите о находке администрации или охране учреждения. Зафиксируйте время и место обнаружения неизвестного предмета. Предпримите меры к тому, чтобы люди отошли как можно дальше от подозрительного предмета и опасной зоны.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Дождитесь прибытия представителей компетентных органов, укажите место расположения подозрительного предмета, время и обстоятельства его обнаружения.</w:t>
      </w:r>
      <w:r>
        <w:rPr>
          <w:rFonts w:ascii="Inter" w:hAnsi="Inter"/>
          <w:color w:val="101010"/>
          <w:sz w:val="30"/>
          <w:szCs w:val="30"/>
        </w:rPr>
        <w:br/>
        <w:t>Не паникуйте. О возможной угрозе взрыва сообщите только тем, кому необходимо знать о случившемся.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На наличие взрывного устройства, других опасных предметов могут указывать следующие признаки: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присутствие проводов, небольших антенн, изоленты, шпагата, веревки, скотча в пакете, либо торчащие из пакета;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шум из обнаруженных подозрительных предметов (пакетов, сумок и др.): это может быть тиканье часов, щелчки и т. п.;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lastRenderedPageBreak/>
        <w:t>наличие на найденном подозрительном предмете элементов питания (батареек);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растяжки из проволоки, веревок, шпагата, лески;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необычное размещение предмета;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наличие предмета, несвойственного для данной местности;</w:t>
      </w:r>
    </w:p>
    <w:p w:rsidR="00755F32" w:rsidRDefault="00755F32" w:rsidP="00755F32">
      <w:pPr>
        <w:pStyle w:val="rtejustify"/>
        <w:shd w:val="clear" w:color="auto" w:fill="FFFFFF"/>
        <w:spacing w:before="0" w:beforeAutospacing="0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специфический запах, несвойственный для данной местности.</w:t>
      </w:r>
    </w:p>
    <w:p w:rsidR="00755F32" w:rsidRDefault="00755F32" w:rsidP="00755F32">
      <w:pPr>
        <w:pStyle w:val="a3"/>
        <w:shd w:val="clear" w:color="auto" w:fill="FFFFFF"/>
        <w:spacing w:before="0" w:beforeAutospacing="0"/>
        <w:rPr>
          <w:rFonts w:ascii="Inter" w:hAnsi="Inter"/>
          <w:color w:val="101010"/>
          <w:sz w:val="30"/>
          <w:szCs w:val="30"/>
        </w:rPr>
      </w:pPr>
      <w:r>
        <w:rPr>
          <w:rStyle w:val="a4"/>
          <w:rFonts w:ascii="Inter" w:hAnsi="Inter"/>
          <w:color w:val="101010"/>
          <w:sz w:val="30"/>
          <w:szCs w:val="30"/>
        </w:rPr>
        <w:t>При обнаружении подозрительных лиц, бесхозных предметов, а также случайно узнав о готовящемся или совершенном преступлении, угрозе или совершении террористического акта, немедленно сообщите об этом по телефону: «112»!</w:t>
      </w:r>
    </w:p>
    <w:p w:rsidR="002436D3" w:rsidRDefault="002436D3"/>
    <w:sectPr w:rsidR="00243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A73"/>
    <w:rsid w:val="002436D3"/>
    <w:rsid w:val="00755F32"/>
    <w:rsid w:val="009C2A73"/>
    <w:rsid w:val="00F8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8BF274-03A3-4045-8185-8DBE52D6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5F32"/>
    <w:rPr>
      <w:b/>
      <w:bCs/>
    </w:rPr>
  </w:style>
  <w:style w:type="paragraph" w:customStyle="1" w:styleId="rtejustify">
    <w:name w:val="rtejustify"/>
    <w:basedOn w:val="a"/>
    <w:rsid w:val="0075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3</cp:revision>
  <dcterms:created xsi:type="dcterms:W3CDTF">2024-05-30T07:31:00Z</dcterms:created>
  <dcterms:modified xsi:type="dcterms:W3CDTF">2024-05-30T07:32:00Z</dcterms:modified>
</cp:coreProperties>
</file>