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476C" w:rsidRPr="00A6476C" w:rsidRDefault="00A6476C" w:rsidP="00B64D25">
      <w:pPr>
        <w:tabs>
          <w:tab w:val="left" w:pos="8340"/>
        </w:tabs>
        <w:spacing w:after="0" w:line="240" w:lineRule="auto"/>
        <w:rPr>
          <w:rFonts w:ascii="Times New Roman" w:hAnsi="Times New Roman" w:cs="Times New Roman"/>
          <w:sz w:val="28"/>
          <w:szCs w:val="28"/>
        </w:rPr>
      </w:pPr>
    </w:p>
    <w:p w:rsidR="009354F2" w:rsidRDefault="009354F2" w:rsidP="009354F2">
      <w:pPr>
        <w:spacing w:after="0"/>
        <w:rPr>
          <w:rFonts w:ascii="Times New Roman" w:hAnsi="Times New Roman" w:cs="Times New Roman"/>
          <w:sz w:val="36"/>
          <w:szCs w:val="36"/>
        </w:rPr>
      </w:pPr>
      <w:r>
        <w:rPr>
          <w:rFonts w:ascii="Times New Roman" w:hAnsi="Times New Roman" w:cs="Times New Roman"/>
          <w:b/>
          <w:i/>
          <w:sz w:val="36"/>
          <w:szCs w:val="36"/>
        </w:rPr>
        <w:t>КОЛБАСИНСКИЙ ВЕСТНИК</w:t>
      </w:r>
      <w:r>
        <w:rPr>
          <w:rFonts w:ascii="Times New Roman" w:hAnsi="Times New Roman" w:cs="Times New Roman"/>
          <w:sz w:val="36"/>
          <w:szCs w:val="36"/>
        </w:rPr>
        <w:t xml:space="preserve">                   </w:t>
      </w:r>
    </w:p>
    <w:p w:rsidR="009354F2" w:rsidRDefault="009354F2" w:rsidP="009354F2">
      <w:pPr>
        <w:spacing w:after="0"/>
        <w:rPr>
          <w:rFonts w:ascii="Times New Roman" w:hAnsi="Times New Roman" w:cs="Times New Roman"/>
          <w:sz w:val="36"/>
          <w:szCs w:val="36"/>
        </w:rPr>
      </w:pPr>
      <w:r>
        <w:rPr>
          <w:rFonts w:ascii="Times New Roman" w:hAnsi="Times New Roman" w:cs="Times New Roman"/>
          <w:sz w:val="36"/>
          <w:szCs w:val="36"/>
        </w:rPr>
        <w:t>Администрации                                                     26 августа</w:t>
      </w:r>
    </w:p>
    <w:p w:rsidR="009354F2" w:rsidRDefault="009354F2" w:rsidP="009354F2">
      <w:pPr>
        <w:spacing w:after="0"/>
        <w:rPr>
          <w:rFonts w:ascii="Times New Roman" w:hAnsi="Times New Roman" w:cs="Times New Roman"/>
          <w:sz w:val="36"/>
          <w:szCs w:val="36"/>
        </w:rPr>
      </w:pPr>
      <w:proofErr w:type="spellStart"/>
      <w:r>
        <w:rPr>
          <w:rFonts w:ascii="Times New Roman" w:hAnsi="Times New Roman" w:cs="Times New Roman"/>
          <w:sz w:val="36"/>
          <w:szCs w:val="36"/>
        </w:rPr>
        <w:t>Колбасинского</w:t>
      </w:r>
      <w:proofErr w:type="spellEnd"/>
      <w:r>
        <w:rPr>
          <w:rFonts w:ascii="Times New Roman" w:hAnsi="Times New Roman" w:cs="Times New Roman"/>
          <w:sz w:val="36"/>
          <w:szCs w:val="36"/>
        </w:rPr>
        <w:t xml:space="preserve"> сельсовета                                     </w:t>
      </w:r>
      <w:smartTag w:uri="urn:schemas-microsoft-com:office:smarttags" w:element="metricconverter">
        <w:smartTagPr>
          <w:attr w:name="ProductID" w:val="2019 г"/>
        </w:smartTagPr>
        <w:r>
          <w:rPr>
            <w:rFonts w:ascii="Times New Roman" w:hAnsi="Times New Roman" w:cs="Times New Roman"/>
            <w:sz w:val="36"/>
            <w:szCs w:val="36"/>
          </w:rPr>
          <w:t>2019 г</w:t>
        </w:r>
      </w:smartTag>
      <w:r>
        <w:rPr>
          <w:rFonts w:ascii="Times New Roman" w:hAnsi="Times New Roman" w:cs="Times New Roman"/>
          <w:sz w:val="36"/>
          <w:szCs w:val="36"/>
        </w:rPr>
        <w:t>.</w:t>
      </w:r>
    </w:p>
    <w:p w:rsidR="0025766E" w:rsidRDefault="009354F2" w:rsidP="009354F2">
      <w:pPr>
        <w:spacing w:after="0"/>
        <w:rPr>
          <w:rFonts w:ascii="Times New Roman" w:hAnsi="Times New Roman" w:cs="Times New Roman"/>
          <w:sz w:val="36"/>
          <w:szCs w:val="36"/>
        </w:rPr>
      </w:pPr>
      <w:proofErr w:type="spellStart"/>
      <w:r>
        <w:rPr>
          <w:rFonts w:ascii="Times New Roman" w:hAnsi="Times New Roman" w:cs="Times New Roman"/>
          <w:sz w:val="36"/>
          <w:szCs w:val="36"/>
        </w:rPr>
        <w:t>Кыштовского</w:t>
      </w:r>
      <w:proofErr w:type="spellEnd"/>
      <w:r>
        <w:rPr>
          <w:rFonts w:ascii="Times New Roman" w:hAnsi="Times New Roman" w:cs="Times New Roman"/>
          <w:sz w:val="36"/>
          <w:szCs w:val="36"/>
        </w:rPr>
        <w:t xml:space="preserve"> района                                             </w:t>
      </w:r>
    </w:p>
    <w:p w:rsidR="009354F2" w:rsidRDefault="0025766E" w:rsidP="009354F2">
      <w:pPr>
        <w:spacing w:after="0"/>
        <w:rPr>
          <w:rFonts w:ascii="Times New Roman" w:hAnsi="Times New Roman" w:cs="Times New Roman"/>
          <w:sz w:val="36"/>
          <w:szCs w:val="36"/>
        </w:rPr>
      </w:pPr>
      <w:r>
        <w:rPr>
          <w:rFonts w:ascii="Times New Roman" w:hAnsi="Times New Roman" w:cs="Times New Roman"/>
          <w:sz w:val="36"/>
          <w:szCs w:val="36"/>
        </w:rPr>
        <w:t xml:space="preserve">                                                                              </w:t>
      </w:r>
      <w:r w:rsidR="009354F2">
        <w:rPr>
          <w:rFonts w:ascii="Times New Roman" w:hAnsi="Times New Roman" w:cs="Times New Roman"/>
          <w:sz w:val="36"/>
          <w:szCs w:val="36"/>
        </w:rPr>
        <w:t xml:space="preserve">понедельник                                                       </w:t>
      </w:r>
    </w:p>
    <w:p w:rsidR="009354F2" w:rsidRDefault="009354F2" w:rsidP="009354F2">
      <w:pPr>
        <w:spacing w:after="0"/>
        <w:rPr>
          <w:rFonts w:ascii="Times New Roman" w:hAnsi="Times New Roman" w:cs="Times New Roman"/>
          <w:sz w:val="36"/>
          <w:szCs w:val="36"/>
        </w:rPr>
      </w:pPr>
      <w:r>
        <w:rPr>
          <w:rFonts w:ascii="Times New Roman" w:hAnsi="Times New Roman" w:cs="Times New Roman"/>
          <w:sz w:val="36"/>
          <w:szCs w:val="36"/>
        </w:rPr>
        <w:t>Новосибирской области                                          № 23</w:t>
      </w:r>
    </w:p>
    <w:p w:rsidR="009354F2" w:rsidRDefault="009354F2" w:rsidP="009354F2">
      <w:pPr>
        <w:spacing w:after="0"/>
        <w:rPr>
          <w:rFonts w:ascii="Times New Roman" w:hAnsi="Times New Roman" w:cs="Times New Roman"/>
          <w:sz w:val="36"/>
          <w:szCs w:val="36"/>
        </w:rPr>
      </w:pPr>
      <w:r>
        <w:rPr>
          <w:rFonts w:ascii="Times New Roman" w:hAnsi="Times New Roman" w:cs="Times New Roman"/>
          <w:sz w:val="36"/>
          <w:szCs w:val="36"/>
        </w:rPr>
        <w:t>и Совета депутатов</w:t>
      </w:r>
    </w:p>
    <w:p w:rsidR="009354F2" w:rsidRDefault="009354F2" w:rsidP="009354F2">
      <w:pPr>
        <w:pBdr>
          <w:bottom w:val="single" w:sz="12" w:space="1" w:color="auto"/>
        </w:pBdr>
        <w:spacing w:after="0"/>
        <w:rPr>
          <w:rFonts w:ascii="Times New Roman" w:hAnsi="Times New Roman" w:cs="Times New Roman"/>
          <w:sz w:val="36"/>
          <w:szCs w:val="36"/>
        </w:rPr>
      </w:pPr>
      <w:proofErr w:type="spellStart"/>
      <w:r>
        <w:rPr>
          <w:rFonts w:ascii="Times New Roman" w:hAnsi="Times New Roman" w:cs="Times New Roman"/>
          <w:sz w:val="36"/>
          <w:szCs w:val="36"/>
        </w:rPr>
        <w:t>Колбасинского</w:t>
      </w:r>
      <w:proofErr w:type="spellEnd"/>
      <w:r>
        <w:rPr>
          <w:rFonts w:ascii="Times New Roman" w:hAnsi="Times New Roman" w:cs="Times New Roman"/>
          <w:sz w:val="36"/>
          <w:szCs w:val="36"/>
        </w:rPr>
        <w:t xml:space="preserve"> сельсовета</w:t>
      </w:r>
    </w:p>
    <w:p w:rsidR="009354F2" w:rsidRPr="00211499" w:rsidRDefault="009354F2" w:rsidP="009354F2">
      <w:pPr>
        <w:spacing w:after="0"/>
        <w:rPr>
          <w:rFonts w:ascii="Times New Roman" w:hAnsi="Times New Roman" w:cs="Times New Roman"/>
          <w:sz w:val="28"/>
          <w:szCs w:val="28"/>
        </w:rPr>
      </w:pPr>
      <w:r w:rsidRPr="00211499">
        <w:rPr>
          <w:rFonts w:ascii="Times New Roman" w:hAnsi="Times New Roman" w:cs="Times New Roman"/>
          <w:sz w:val="28"/>
          <w:szCs w:val="28"/>
        </w:rPr>
        <w:t>Периодическое печатное издание «</w:t>
      </w:r>
      <w:proofErr w:type="spellStart"/>
      <w:r w:rsidRPr="00211499">
        <w:rPr>
          <w:rFonts w:ascii="Times New Roman" w:hAnsi="Times New Roman" w:cs="Times New Roman"/>
          <w:sz w:val="28"/>
          <w:szCs w:val="28"/>
        </w:rPr>
        <w:t>Колбасинский</w:t>
      </w:r>
      <w:proofErr w:type="spellEnd"/>
      <w:r w:rsidRPr="00211499">
        <w:rPr>
          <w:rFonts w:ascii="Times New Roman" w:hAnsi="Times New Roman" w:cs="Times New Roman"/>
          <w:sz w:val="28"/>
          <w:szCs w:val="28"/>
        </w:rPr>
        <w:t xml:space="preserve">  Вестник» </w:t>
      </w:r>
    </w:p>
    <w:p w:rsidR="009354F2" w:rsidRPr="00211499" w:rsidRDefault="009354F2" w:rsidP="009354F2">
      <w:pPr>
        <w:pBdr>
          <w:bottom w:val="single" w:sz="12" w:space="1" w:color="auto"/>
        </w:pBdr>
        <w:spacing w:after="0"/>
        <w:rPr>
          <w:rFonts w:ascii="Times New Roman" w:hAnsi="Times New Roman" w:cs="Times New Roman"/>
          <w:sz w:val="28"/>
          <w:szCs w:val="28"/>
        </w:rPr>
      </w:pPr>
      <w:r w:rsidRPr="00211499">
        <w:rPr>
          <w:rFonts w:ascii="Times New Roman" w:hAnsi="Times New Roman" w:cs="Times New Roman"/>
          <w:sz w:val="28"/>
          <w:szCs w:val="28"/>
        </w:rPr>
        <w:t>основан</w:t>
      </w:r>
      <w:r>
        <w:rPr>
          <w:rFonts w:ascii="Times New Roman" w:hAnsi="Times New Roman" w:cs="Times New Roman"/>
          <w:sz w:val="28"/>
          <w:szCs w:val="28"/>
        </w:rPr>
        <w:t>о</w:t>
      </w:r>
      <w:r w:rsidRPr="00211499">
        <w:rPr>
          <w:rFonts w:ascii="Times New Roman" w:hAnsi="Times New Roman" w:cs="Times New Roman"/>
          <w:sz w:val="28"/>
          <w:szCs w:val="28"/>
        </w:rPr>
        <w:t xml:space="preserve">  25 апреля 2008 года                                                                                                                      Бесплатно                                          </w:t>
      </w:r>
    </w:p>
    <w:p w:rsidR="009354F2" w:rsidRDefault="009354F2" w:rsidP="009354F2">
      <w:pPr>
        <w:tabs>
          <w:tab w:val="left" w:pos="8340"/>
        </w:tabs>
        <w:spacing w:after="0" w:line="240" w:lineRule="auto"/>
        <w:ind w:left="567" w:hanging="567"/>
        <w:rPr>
          <w:rFonts w:ascii="Times New Roman" w:hAnsi="Times New Roman" w:cs="Times New Roman"/>
          <w:sz w:val="28"/>
          <w:szCs w:val="28"/>
        </w:rPr>
      </w:pPr>
    </w:p>
    <w:p w:rsidR="00A6476C" w:rsidRPr="00327EFB" w:rsidRDefault="00A6476C" w:rsidP="00A6476C">
      <w:pPr>
        <w:tabs>
          <w:tab w:val="left" w:pos="8340"/>
        </w:tabs>
        <w:spacing w:after="0" w:line="240" w:lineRule="auto"/>
        <w:ind w:left="567" w:hanging="567"/>
        <w:jc w:val="center"/>
        <w:rPr>
          <w:rFonts w:ascii="Times New Roman" w:hAnsi="Times New Roman" w:cs="Times New Roman"/>
          <w:sz w:val="24"/>
          <w:szCs w:val="24"/>
        </w:rPr>
      </w:pPr>
      <w:r w:rsidRPr="00327EFB">
        <w:rPr>
          <w:rFonts w:ascii="Times New Roman" w:hAnsi="Times New Roman" w:cs="Times New Roman"/>
          <w:sz w:val="24"/>
          <w:szCs w:val="24"/>
        </w:rPr>
        <w:t>АДМИНИСТРАЦИЯ КОЛБАСИНСКОГО СЕЛЬСОВЕТА</w:t>
      </w:r>
    </w:p>
    <w:p w:rsidR="00A6476C" w:rsidRPr="00327EFB" w:rsidRDefault="00A6476C" w:rsidP="00327EFB">
      <w:pPr>
        <w:tabs>
          <w:tab w:val="left" w:pos="8340"/>
        </w:tabs>
        <w:spacing w:after="0" w:line="240" w:lineRule="auto"/>
        <w:jc w:val="center"/>
        <w:rPr>
          <w:rFonts w:ascii="Times New Roman" w:hAnsi="Times New Roman" w:cs="Times New Roman"/>
          <w:sz w:val="24"/>
          <w:szCs w:val="24"/>
        </w:rPr>
      </w:pPr>
      <w:r w:rsidRPr="00327EFB">
        <w:rPr>
          <w:rFonts w:ascii="Times New Roman" w:hAnsi="Times New Roman" w:cs="Times New Roman"/>
          <w:sz w:val="24"/>
          <w:szCs w:val="24"/>
        </w:rPr>
        <w:t>КЫШТОВСКОГО РАЙОНА НОВОСИБИРСКОЙ ОБЛАСТИ</w:t>
      </w:r>
    </w:p>
    <w:p w:rsidR="00A6476C" w:rsidRPr="00327EFB" w:rsidRDefault="00A6476C" w:rsidP="00A6476C">
      <w:pPr>
        <w:tabs>
          <w:tab w:val="left" w:pos="8340"/>
        </w:tabs>
        <w:spacing w:after="0" w:line="240" w:lineRule="auto"/>
        <w:jc w:val="center"/>
        <w:rPr>
          <w:rFonts w:ascii="Times New Roman" w:hAnsi="Times New Roman" w:cs="Times New Roman"/>
          <w:sz w:val="24"/>
          <w:szCs w:val="24"/>
        </w:rPr>
      </w:pPr>
      <w:r w:rsidRPr="00327EFB">
        <w:rPr>
          <w:rFonts w:ascii="Times New Roman" w:hAnsi="Times New Roman" w:cs="Times New Roman"/>
          <w:sz w:val="24"/>
          <w:szCs w:val="24"/>
        </w:rPr>
        <w:t xml:space="preserve">ПОСТАНОВЛЕНИЕ </w:t>
      </w:r>
    </w:p>
    <w:p w:rsidR="00A6476C" w:rsidRPr="00327EFB" w:rsidRDefault="00A6476C" w:rsidP="00A6476C">
      <w:pPr>
        <w:tabs>
          <w:tab w:val="left" w:pos="8340"/>
        </w:tabs>
        <w:spacing w:after="0" w:line="240" w:lineRule="auto"/>
        <w:jc w:val="center"/>
        <w:rPr>
          <w:rFonts w:ascii="Times New Roman" w:hAnsi="Times New Roman" w:cs="Times New Roman"/>
          <w:b/>
          <w:sz w:val="24"/>
          <w:szCs w:val="24"/>
        </w:rPr>
      </w:pPr>
    </w:p>
    <w:p w:rsidR="00A6476C" w:rsidRPr="00327EFB" w:rsidRDefault="00A6476C" w:rsidP="00327EFB">
      <w:pPr>
        <w:tabs>
          <w:tab w:val="left" w:pos="8340"/>
        </w:tabs>
        <w:spacing w:after="0" w:line="240" w:lineRule="auto"/>
        <w:jc w:val="both"/>
        <w:rPr>
          <w:rFonts w:ascii="Times New Roman" w:hAnsi="Times New Roman" w:cs="Times New Roman"/>
          <w:sz w:val="24"/>
          <w:szCs w:val="24"/>
        </w:rPr>
      </w:pPr>
      <w:r w:rsidRPr="00327EFB">
        <w:rPr>
          <w:rFonts w:ascii="Times New Roman" w:hAnsi="Times New Roman" w:cs="Times New Roman"/>
          <w:sz w:val="24"/>
          <w:szCs w:val="24"/>
        </w:rPr>
        <w:t>От  26.08. 2019г.                                                                                               № 39</w:t>
      </w:r>
    </w:p>
    <w:p w:rsidR="00A6476C" w:rsidRPr="00327EFB" w:rsidRDefault="00A6476C" w:rsidP="00327EFB">
      <w:pPr>
        <w:pStyle w:val="1"/>
        <w:jc w:val="center"/>
        <w:rPr>
          <w:rFonts w:ascii="Times New Roman" w:hAnsi="Times New Roman" w:cs="Times New Roman"/>
          <w:sz w:val="24"/>
          <w:szCs w:val="24"/>
          <w:highlight w:val="yellow"/>
        </w:rPr>
      </w:pPr>
      <w:r w:rsidRPr="00327EFB">
        <w:rPr>
          <w:rFonts w:ascii="Times New Roman" w:hAnsi="Times New Roman" w:cs="Times New Roman"/>
          <w:sz w:val="24"/>
          <w:szCs w:val="24"/>
        </w:rPr>
        <w:t xml:space="preserve">Об утверждении </w:t>
      </w:r>
      <w:r w:rsidRPr="00327EFB">
        <w:rPr>
          <w:rFonts w:ascii="Times New Roman" w:hAnsi="Times New Roman" w:cs="Times New Roman"/>
          <w:bCs/>
          <w:sz w:val="24"/>
          <w:szCs w:val="24"/>
          <w:lang w:eastAsia="ru-RU"/>
        </w:rPr>
        <w:t xml:space="preserve">Порядка предоставления грантов в форме субсидий, в том числе предоставляемых на конкурсной основе </w:t>
      </w:r>
    </w:p>
    <w:p w:rsidR="00A6476C" w:rsidRPr="00327EFB" w:rsidRDefault="00A6476C" w:rsidP="00A6476C">
      <w:pPr>
        <w:pStyle w:val="1"/>
        <w:ind w:firstLine="709"/>
        <w:jc w:val="both"/>
        <w:rPr>
          <w:rFonts w:ascii="Times New Roman" w:hAnsi="Times New Roman" w:cs="Times New Roman"/>
          <w:sz w:val="24"/>
          <w:szCs w:val="24"/>
          <w:highlight w:val="yellow"/>
        </w:rPr>
      </w:pPr>
      <w:proofErr w:type="gramStart"/>
      <w:r w:rsidRPr="00327EFB">
        <w:rPr>
          <w:rFonts w:ascii="Times New Roman" w:hAnsi="Times New Roman" w:cs="Times New Roman"/>
          <w:sz w:val="24"/>
          <w:szCs w:val="24"/>
        </w:rPr>
        <w:t xml:space="preserve">В соответствии с </w:t>
      </w:r>
      <w:hyperlink r:id="rId5" w:history="1">
        <w:r w:rsidRPr="00327EFB">
          <w:rPr>
            <w:rStyle w:val="a3"/>
            <w:rFonts w:ascii="Times New Roman" w:hAnsi="Times New Roman" w:cs="Times New Roman"/>
            <w:color w:val="auto"/>
            <w:spacing w:val="2"/>
            <w:sz w:val="24"/>
            <w:szCs w:val="24"/>
            <w:u w:val="none"/>
          </w:rPr>
          <w:t>пунктом 7 статьи 78</w:t>
        </w:r>
      </w:hyperlink>
      <w:r w:rsidRPr="00327EFB">
        <w:rPr>
          <w:rFonts w:ascii="Times New Roman" w:hAnsi="Times New Roman" w:cs="Times New Roman"/>
          <w:spacing w:val="2"/>
          <w:sz w:val="24"/>
          <w:szCs w:val="24"/>
        </w:rPr>
        <w:t xml:space="preserve"> и </w:t>
      </w:r>
      <w:hyperlink r:id="rId6" w:history="1">
        <w:r w:rsidRPr="00327EFB">
          <w:rPr>
            <w:rStyle w:val="a3"/>
            <w:rFonts w:ascii="Times New Roman" w:hAnsi="Times New Roman" w:cs="Times New Roman"/>
            <w:color w:val="auto"/>
            <w:spacing w:val="2"/>
            <w:sz w:val="24"/>
            <w:szCs w:val="24"/>
            <w:u w:val="none"/>
          </w:rPr>
          <w:t>пунктом 4 статьи 78.1 Бюджетного кодекса Российской Федерации</w:t>
        </w:r>
      </w:hyperlink>
      <w:r w:rsidRPr="00327EFB">
        <w:rPr>
          <w:rFonts w:ascii="Times New Roman" w:hAnsi="Times New Roman" w:cs="Times New Roman"/>
          <w:sz w:val="24"/>
          <w:szCs w:val="24"/>
        </w:rPr>
        <w:t>, Федеральным законом от 6 октября 2003 года № 131-ФЗ «Об общих принципах организации местного самоуправления в Российской Федерации», постановлением Правительства Российской Федерации от 27.03.2019 года № 322 «Об общих требованиях к нормативным правовым актам и муниципальным правовым актам, устанавливающим порядок предоставления грантов в форме субсидий, в</w:t>
      </w:r>
      <w:proofErr w:type="gramEnd"/>
      <w:r w:rsidRPr="00327EFB">
        <w:rPr>
          <w:rFonts w:ascii="Times New Roman" w:hAnsi="Times New Roman" w:cs="Times New Roman"/>
          <w:sz w:val="24"/>
          <w:szCs w:val="24"/>
        </w:rPr>
        <w:t xml:space="preserve"> том числе </w:t>
      </w:r>
      <w:proofErr w:type="gramStart"/>
      <w:r w:rsidRPr="00327EFB">
        <w:rPr>
          <w:rFonts w:ascii="Times New Roman" w:hAnsi="Times New Roman" w:cs="Times New Roman"/>
          <w:sz w:val="24"/>
          <w:szCs w:val="24"/>
        </w:rPr>
        <w:t>предоставляемых</w:t>
      </w:r>
      <w:proofErr w:type="gramEnd"/>
      <w:r w:rsidRPr="00327EFB">
        <w:rPr>
          <w:rFonts w:ascii="Times New Roman" w:hAnsi="Times New Roman" w:cs="Times New Roman"/>
          <w:sz w:val="24"/>
          <w:szCs w:val="24"/>
        </w:rPr>
        <w:t xml:space="preserve"> на конкурсной основе», руководствуясь Уставом </w:t>
      </w:r>
      <w:proofErr w:type="spellStart"/>
      <w:r w:rsidRPr="00327EFB">
        <w:rPr>
          <w:rFonts w:ascii="Times New Roman" w:hAnsi="Times New Roman" w:cs="Times New Roman"/>
          <w:bCs/>
          <w:sz w:val="24"/>
          <w:szCs w:val="24"/>
          <w:lang w:eastAsia="ru-RU"/>
        </w:rPr>
        <w:t>Колбасинского</w:t>
      </w:r>
      <w:proofErr w:type="spellEnd"/>
      <w:r w:rsidRPr="00327EFB">
        <w:rPr>
          <w:rFonts w:ascii="Times New Roman" w:hAnsi="Times New Roman" w:cs="Times New Roman"/>
          <w:bCs/>
          <w:sz w:val="24"/>
          <w:szCs w:val="24"/>
          <w:lang w:eastAsia="ru-RU"/>
        </w:rPr>
        <w:t xml:space="preserve"> сельсовета </w:t>
      </w:r>
      <w:proofErr w:type="spellStart"/>
      <w:r w:rsidRPr="00327EFB">
        <w:rPr>
          <w:rFonts w:ascii="Times New Roman" w:hAnsi="Times New Roman" w:cs="Times New Roman"/>
          <w:bCs/>
          <w:sz w:val="24"/>
          <w:szCs w:val="24"/>
          <w:lang w:eastAsia="ru-RU"/>
        </w:rPr>
        <w:t>Кыштовского</w:t>
      </w:r>
      <w:proofErr w:type="spellEnd"/>
      <w:r w:rsidRPr="00327EFB">
        <w:rPr>
          <w:rFonts w:ascii="Times New Roman" w:hAnsi="Times New Roman" w:cs="Times New Roman"/>
          <w:bCs/>
          <w:sz w:val="24"/>
          <w:szCs w:val="24"/>
          <w:lang w:eastAsia="ru-RU"/>
        </w:rPr>
        <w:t xml:space="preserve"> района Новосибирской области, администрация </w:t>
      </w:r>
      <w:proofErr w:type="spellStart"/>
      <w:r w:rsidRPr="00327EFB">
        <w:rPr>
          <w:rFonts w:ascii="Times New Roman" w:hAnsi="Times New Roman" w:cs="Times New Roman"/>
          <w:bCs/>
          <w:sz w:val="24"/>
          <w:szCs w:val="24"/>
          <w:lang w:eastAsia="ru-RU"/>
        </w:rPr>
        <w:t>Колбасинского</w:t>
      </w:r>
      <w:proofErr w:type="spellEnd"/>
      <w:r w:rsidRPr="00327EFB">
        <w:rPr>
          <w:rFonts w:ascii="Times New Roman" w:hAnsi="Times New Roman" w:cs="Times New Roman"/>
          <w:bCs/>
          <w:sz w:val="24"/>
          <w:szCs w:val="24"/>
          <w:lang w:eastAsia="ru-RU"/>
        </w:rPr>
        <w:t xml:space="preserve"> сельсовета </w:t>
      </w:r>
      <w:proofErr w:type="spellStart"/>
      <w:r w:rsidRPr="00327EFB">
        <w:rPr>
          <w:rFonts w:ascii="Times New Roman" w:hAnsi="Times New Roman" w:cs="Times New Roman"/>
          <w:bCs/>
          <w:sz w:val="24"/>
          <w:szCs w:val="24"/>
          <w:lang w:eastAsia="ru-RU"/>
        </w:rPr>
        <w:t>Кыштовского</w:t>
      </w:r>
      <w:proofErr w:type="spellEnd"/>
      <w:r w:rsidRPr="00327EFB">
        <w:rPr>
          <w:rFonts w:ascii="Times New Roman" w:hAnsi="Times New Roman" w:cs="Times New Roman"/>
          <w:bCs/>
          <w:sz w:val="24"/>
          <w:szCs w:val="24"/>
          <w:lang w:eastAsia="ru-RU"/>
        </w:rPr>
        <w:t xml:space="preserve"> района Новосибирской области</w:t>
      </w:r>
    </w:p>
    <w:p w:rsidR="00A6476C" w:rsidRPr="00327EFB" w:rsidRDefault="00A6476C" w:rsidP="00A6476C">
      <w:pPr>
        <w:pStyle w:val="ConsPlusNormal"/>
        <w:ind w:firstLine="709"/>
        <w:jc w:val="both"/>
        <w:rPr>
          <w:rFonts w:ascii="Times New Roman" w:hAnsi="Times New Roman" w:cs="Times New Roman"/>
          <w:sz w:val="24"/>
          <w:szCs w:val="24"/>
        </w:rPr>
      </w:pPr>
      <w:r w:rsidRPr="00327EFB">
        <w:rPr>
          <w:rFonts w:ascii="Times New Roman" w:hAnsi="Times New Roman" w:cs="Times New Roman"/>
          <w:sz w:val="24"/>
          <w:szCs w:val="24"/>
        </w:rPr>
        <w:t>ПОСТАНОВЛЯЕТ:</w:t>
      </w:r>
    </w:p>
    <w:p w:rsidR="00A6476C" w:rsidRPr="00327EFB" w:rsidRDefault="00A6476C" w:rsidP="00A6476C">
      <w:pPr>
        <w:pStyle w:val="1"/>
        <w:ind w:firstLine="709"/>
        <w:jc w:val="both"/>
        <w:rPr>
          <w:rFonts w:ascii="Times New Roman" w:hAnsi="Times New Roman" w:cs="Times New Roman"/>
          <w:sz w:val="24"/>
          <w:szCs w:val="24"/>
        </w:rPr>
      </w:pPr>
      <w:r w:rsidRPr="00327EFB">
        <w:rPr>
          <w:rFonts w:ascii="Times New Roman" w:hAnsi="Times New Roman" w:cs="Times New Roman"/>
          <w:sz w:val="24"/>
          <w:szCs w:val="24"/>
        </w:rPr>
        <w:t xml:space="preserve">1.Утвердить Порядок </w:t>
      </w:r>
      <w:r w:rsidRPr="00327EFB">
        <w:rPr>
          <w:rFonts w:ascii="Times New Roman" w:hAnsi="Times New Roman" w:cs="Times New Roman"/>
          <w:bCs/>
          <w:sz w:val="24"/>
          <w:szCs w:val="24"/>
          <w:lang w:eastAsia="ru-RU"/>
        </w:rPr>
        <w:t xml:space="preserve">предоставления грантов в форме субсидий, в том числе предоставляемых на конкурсной основе </w:t>
      </w:r>
      <w:r w:rsidRPr="00327EFB">
        <w:rPr>
          <w:rFonts w:ascii="Times New Roman" w:hAnsi="Times New Roman" w:cs="Times New Roman"/>
          <w:sz w:val="24"/>
          <w:szCs w:val="24"/>
        </w:rPr>
        <w:t xml:space="preserve"> согласно приложению к настоящему постановлению.</w:t>
      </w:r>
    </w:p>
    <w:p w:rsidR="00A6476C" w:rsidRPr="00327EFB" w:rsidRDefault="00A6476C" w:rsidP="00A6476C">
      <w:pPr>
        <w:pStyle w:val="1"/>
        <w:ind w:firstLine="709"/>
        <w:jc w:val="both"/>
        <w:rPr>
          <w:rFonts w:ascii="Times New Roman" w:hAnsi="Times New Roman" w:cs="Times New Roman"/>
          <w:bCs/>
          <w:sz w:val="24"/>
          <w:szCs w:val="24"/>
          <w:lang w:eastAsia="ru-RU"/>
        </w:rPr>
      </w:pPr>
      <w:r w:rsidRPr="00327EFB">
        <w:rPr>
          <w:rFonts w:ascii="Times New Roman" w:hAnsi="Times New Roman" w:cs="Times New Roman"/>
          <w:sz w:val="24"/>
          <w:szCs w:val="24"/>
        </w:rPr>
        <w:t>2.Опубликовать настоящее постановление в периодическом печатном издании «</w:t>
      </w:r>
      <w:proofErr w:type="spellStart"/>
      <w:r w:rsidRPr="00327EFB">
        <w:rPr>
          <w:rFonts w:ascii="Times New Roman" w:hAnsi="Times New Roman" w:cs="Times New Roman"/>
          <w:sz w:val="24"/>
          <w:szCs w:val="24"/>
        </w:rPr>
        <w:t>Колбасинский</w:t>
      </w:r>
      <w:proofErr w:type="spellEnd"/>
      <w:r w:rsidRPr="00327EFB">
        <w:rPr>
          <w:rFonts w:ascii="Times New Roman" w:hAnsi="Times New Roman" w:cs="Times New Roman"/>
          <w:sz w:val="24"/>
          <w:szCs w:val="24"/>
        </w:rPr>
        <w:t xml:space="preserve"> Вестник» и разместить на официальном сайте администрации </w:t>
      </w:r>
      <w:proofErr w:type="spellStart"/>
      <w:r w:rsidRPr="00327EFB">
        <w:rPr>
          <w:rFonts w:ascii="Times New Roman" w:hAnsi="Times New Roman" w:cs="Times New Roman"/>
          <w:sz w:val="24"/>
          <w:szCs w:val="24"/>
        </w:rPr>
        <w:t>Колбасинского</w:t>
      </w:r>
      <w:proofErr w:type="spellEnd"/>
      <w:r w:rsidRPr="00327EFB">
        <w:rPr>
          <w:rFonts w:ascii="Times New Roman" w:hAnsi="Times New Roman" w:cs="Times New Roman"/>
          <w:sz w:val="24"/>
          <w:szCs w:val="24"/>
        </w:rPr>
        <w:t xml:space="preserve"> сельсовета </w:t>
      </w:r>
      <w:proofErr w:type="spellStart"/>
      <w:r w:rsidRPr="00327EFB">
        <w:rPr>
          <w:rFonts w:ascii="Times New Roman" w:hAnsi="Times New Roman" w:cs="Times New Roman"/>
          <w:sz w:val="24"/>
          <w:szCs w:val="24"/>
        </w:rPr>
        <w:t>Кыштовского</w:t>
      </w:r>
      <w:proofErr w:type="spellEnd"/>
      <w:r w:rsidRPr="00327EFB">
        <w:rPr>
          <w:rFonts w:ascii="Times New Roman" w:hAnsi="Times New Roman" w:cs="Times New Roman"/>
          <w:sz w:val="24"/>
          <w:szCs w:val="24"/>
        </w:rPr>
        <w:t xml:space="preserve"> района Новосибирской области</w:t>
      </w:r>
      <w:r w:rsidRPr="00327EFB">
        <w:rPr>
          <w:rFonts w:ascii="Times New Roman" w:hAnsi="Times New Roman" w:cs="Times New Roman"/>
          <w:bCs/>
          <w:sz w:val="24"/>
          <w:szCs w:val="24"/>
          <w:lang w:eastAsia="ru-RU"/>
        </w:rPr>
        <w:t>.</w:t>
      </w:r>
    </w:p>
    <w:p w:rsidR="00A6476C" w:rsidRPr="00327EFB" w:rsidRDefault="00A6476C" w:rsidP="00A6476C">
      <w:pPr>
        <w:spacing w:after="0" w:line="240" w:lineRule="auto"/>
        <w:ind w:firstLine="709"/>
        <w:jc w:val="both"/>
        <w:rPr>
          <w:rFonts w:ascii="Times New Roman" w:eastAsia="Times New Roman" w:hAnsi="Times New Roman" w:cs="Times New Roman"/>
          <w:color w:val="000000"/>
          <w:sz w:val="24"/>
          <w:szCs w:val="24"/>
        </w:rPr>
      </w:pPr>
      <w:r w:rsidRPr="00327EFB">
        <w:rPr>
          <w:rFonts w:ascii="Times New Roman" w:eastAsia="Times New Roman" w:hAnsi="Times New Roman" w:cs="Times New Roman"/>
          <w:color w:val="000000"/>
          <w:sz w:val="24"/>
          <w:szCs w:val="24"/>
        </w:rPr>
        <w:t xml:space="preserve">3.Настоящие постановление вступает в силу с момента опубликования. </w:t>
      </w:r>
    </w:p>
    <w:p w:rsidR="00A6476C" w:rsidRPr="00327EFB" w:rsidRDefault="00A6476C" w:rsidP="00327EFB">
      <w:pPr>
        <w:pStyle w:val="1"/>
        <w:ind w:firstLine="709"/>
        <w:jc w:val="both"/>
        <w:rPr>
          <w:rFonts w:ascii="Times New Roman" w:hAnsi="Times New Roman" w:cs="Times New Roman"/>
          <w:bCs/>
          <w:sz w:val="24"/>
          <w:szCs w:val="24"/>
          <w:lang w:eastAsia="ru-RU"/>
        </w:rPr>
      </w:pPr>
      <w:r w:rsidRPr="00327EFB">
        <w:rPr>
          <w:rFonts w:ascii="Times New Roman" w:hAnsi="Times New Roman" w:cs="Times New Roman"/>
          <w:bCs/>
          <w:sz w:val="24"/>
          <w:szCs w:val="24"/>
          <w:lang w:eastAsia="ru-RU"/>
        </w:rPr>
        <w:t xml:space="preserve"> 4.</w:t>
      </w:r>
      <w:proofErr w:type="gramStart"/>
      <w:r w:rsidRPr="00327EFB">
        <w:rPr>
          <w:rFonts w:ascii="Times New Roman" w:hAnsi="Times New Roman" w:cs="Times New Roman"/>
          <w:bCs/>
          <w:sz w:val="24"/>
          <w:szCs w:val="24"/>
          <w:lang w:eastAsia="ru-RU"/>
        </w:rPr>
        <w:t>Контроль за</w:t>
      </w:r>
      <w:proofErr w:type="gramEnd"/>
      <w:r w:rsidRPr="00327EFB">
        <w:rPr>
          <w:rFonts w:ascii="Times New Roman" w:hAnsi="Times New Roman" w:cs="Times New Roman"/>
          <w:bCs/>
          <w:sz w:val="24"/>
          <w:szCs w:val="24"/>
          <w:lang w:eastAsia="ru-RU"/>
        </w:rPr>
        <w:t xml:space="preserve"> исполнением настоящего постановления оставляю за собой.</w:t>
      </w:r>
    </w:p>
    <w:p w:rsidR="00A6476C" w:rsidRPr="00327EFB" w:rsidRDefault="00A6476C" w:rsidP="00A6476C">
      <w:pPr>
        <w:spacing w:after="0" w:line="240" w:lineRule="auto"/>
        <w:jc w:val="both"/>
        <w:rPr>
          <w:rFonts w:ascii="Times New Roman" w:hAnsi="Times New Roman" w:cs="Times New Roman"/>
          <w:sz w:val="24"/>
          <w:szCs w:val="24"/>
          <w:lang w:eastAsia="en-US"/>
        </w:rPr>
      </w:pPr>
      <w:r w:rsidRPr="00327EFB">
        <w:rPr>
          <w:rFonts w:ascii="Times New Roman" w:hAnsi="Times New Roman" w:cs="Times New Roman"/>
          <w:sz w:val="24"/>
          <w:szCs w:val="24"/>
        </w:rPr>
        <w:t>Глава</w:t>
      </w:r>
      <w:r w:rsidRPr="00327EFB">
        <w:rPr>
          <w:rFonts w:ascii="Times New Roman" w:hAnsi="Times New Roman" w:cs="Times New Roman"/>
          <w:b/>
          <w:sz w:val="24"/>
          <w:szCs w:val="24"/>
        </w:rPr>
        <w:t xml:space="preserve">  </w:t>
      </w:r>
      <w:proofErr w:type="spellStart"/>
      <w:r w:rsidRPr="00327EFB">
        <w:rPr>
          <w:rFonts w:ascii="Times New Roman" w:hAnsi="Times New Roman" w:cs="Times New Roman"/>
          <w:sz w:val="24"/>
          <w:szCs w:val="24"/>
        </w:rPr>
        <w:t>Колбасинского</w:t>
      </w:r>
      <w:proofErr w:type="spellEnd"/>
      <w:r w:rsidRPr="00327EFB">
        <w:rPr>
          <w:rFonts w:ascii="Times New Roman" w:hAnsi="Times New Roman" w:cs="Times New Roman"/>
          <w:sz w:val="24"/>
          <w:szCs w:val="24"/>
        </w:rPr>
        <w:t xml:space="preserve"> сельсовета </w:t>
      </w:r>
    </w:p>
    <w:p w:rsidR="00A6476C" w:rsidRPr="00327EFB" w:rsidRDefault="00A6476C" w:rsidP="00A6476C">
      <w:pPr>
        <w:spacing w:after="0" w:line="240" w:lineRule="auto"/>
        <w:jc w:val="both"/>
        <w:rPr>
          <w:rFonts w:ascii="Times New Roman" w:hAnsi="Times New Roman" w:cs="Times New Roman"/>
          <w:b/>
          <w:bCs/>
          <w:sz w:val="24"/>
          <w:szCs w:val="24"/>
        </w:rPr>
      </w:pPr>
      <w:proofErr w:type="spellStart"/>
      <w:r w:rsidRPr="00327EFB">
        <w:rPr>
          <w:rFonts w:ascii="Times New Roman" w:hAnsi="Times New Roman" w:cs="Times New Roman"/>
          <w:sz w:val="24"/>
          <w:szCs w:val="24"/>
        </w:rPr>
        <w:t>Кыштовского</w:t>
      </w:r>
      <w:proofErr w:type="spellEnd"/>
      <w:r w:rsidRPr="00327EFB">
        <w:rPr>
          <w:rFonts w:ascii="Times New Roman" w:hAnsi="Times New Roman" w:cs="Times New Roman"/>
          <w:sz w:val="24"/>
          <w:szCs w:val="24"/>
        </w:rPr>
        <w:t xml:space="preserve"> района Новосибирской области</w:t>
      </w:r>
      <w:r w:rsidRPr="00327EFB">
        <w:rPr>
          <w:rFonts w:ascii="Times New Roman" w:hAnsi="Times New Roman" w:cs="Times New Roman"/>
          <w:b/>
          <w:bCs/>
          <w:sz w:val="24"/>
          <w:szCs w:val="24"/>
        </w:rPr>
        <w:t xml:space="preserve">                                        </w:t>
      </w:r>
      <w:r w:rsidRPr="00327EFB">
        <w:rPr>
          <w:rFonts w:ascii="Times New Roman" w:hAnsi="Times New Roman" w:cs="Times New Roman"/>
          <w:bCs/>
          <w:sz w:val="24"/>
          <w:szCs w:val="24"/>
        </w:rPr>
        <w:t xml:space="preserve">А.Е. </w:t>
      </w:r>
      <w:proofErr w:type="gramStart"/>
      <w:r w:rsidRPr="00327EFB">
        <w:rPr>
          <w:rFonts w:ascii="Times New Roman" w:hAnsi="Times New Roman" w:cs="Times New Roman"/>
          <w:bCs/>
          <w:sz w:val="24"/>
          <w:szCs w:val="24"/>
        </w:rPr>
        <w:t>Гладких</w:t>
      </w:r>
      <w:proofErr w:type="gramEnd"/>
    </w:p>
    <w:p w:rsidR="00A6476C" w:rsidRPr="00327EFB" w:rsidRDefault="00A6476C" w:rsidP="00A6476C">
      <w:pPr>
        <w:spacing w:after="0" w:line="240" w:lineRule="auto"/>
        <w:jc w:val="both"/>
        <w:rPr>
          <w:rFonts w:ascii="Times New Roman" w:hAnsi="Times New Roman" w:cs="Times New Roman"/>
          <w:b/>
          <w:bCs/>
          <w:sz w:val="24"/>
          <w:szCs w:val="24"/>
        </w:rPr>
      </w:pPr>
    </w:p>
    <w:p w:rsidR="00A6476C" w:rsidRPr="00327EFB" w:rsidRDefault="00A6476C" w:rsidP="00A6476C">
      <w:pPr>
        <w:spacing w:after="0" w:line="240" w:lineRule="auto"/>
        <w:jc w:val="both"/>
        <w:rPr>
          <w:rFonts w:ascii="Times New Roman" w:hAnsi="Times New Roman" w:cs="Times New Roman"/>
          <w:b/>
          <w:bCs/>
          <w:sz w:val="24"/>
          <w:szCs w:val="24"/>
        </w:rPr>
      </w:pPr>
    </w:p>
    <w:p w:rsidR="00A6476C" w:rsidRPr="00327EFB" w:rsidRDefault="00A6476C" w:rsidP="00A6476C">
      <w:pPr>
        <w:spacing w:after="0" w:line="240" w:lineRule="auto"/>
        <w:jc w:val="right"/>
        <w:rPr>
          <w:rFonts w:ascii="Times New Roman" w:hAnsi="Times New Roman" w:cs="Times New Roman"/>
          <w:bCs/>
          <w:sz w:val="24"/>
          <w:szCs w:val="24"/>
        </w:rPr>
      </w:pPr>
      <w:r w:rsidRPr="00327EFB">
        <w:rPr>
          <w:rFonts w:ascii="Times New Roman" w:hAnsi="Times New Roman" w:cs="Times New Roman"/>
          <w:bCs/>
          <w:sz w:val="24"/>
          <w:szCs w:val="24"/>
        </w:rPr>
        <w:t xml:space="preserve">Приложение к постановлению </w:t>
      </w:r>
    </w:p>
    <w:p w:rsidR="00A6476C" w:rsidRPr="00327EFB" w:rsidRDefault="00A6476C" w:rsidP="00A6476C">
      <w:pPr>
        <w:spacing w:after="0" w:line="240" w:lineRule="auto"/>
        <w:jc w:val="right"/>
        <w:rPr>
          <w:rFonts w:ascii="Times New Roman" w:hAnsi="Times New Roman" w:cs="Times New Roman"/>
          <w:sz w:val="24"/>
          <w:szCs w:val="24"/>
        </w:rPr>
      </w:pPr>
      <w:r w:rsidRPr="00327EFB">
        <w:rPr>
          <w:rFonts w:ascii="Times New Roman" w:hAnsi="Times New Roman" w:cs="Times New Roman"/>
          <w:bCs/>
          <w:sz w:val="24"/>
          <w:szCs w:val="24"/>
        </w:rPr>
        <w:t xml:space="preserve">администрации </w:t>
      </w:r>
      <w:proofErr w:type="spellStart"/>
      <w:r w:rsidRPr="00327EFB">
        <w:rPr>
          <w:rFonts w:ascii="Times New Roman" w:hAnsi="Times New Roman" w:cs="Times New Roman"/>
          <w:sz w:val="24"/>
          <w:szCs w:val="24"/>
        </w:rPr>
        <w:t>Колбасинского</w:t>
      </w:r>
      <w:proofErr w:type="spellEnd"/>
      <w:r w:rsidRPr="00327EFB">
        <w:rPr>
          <w:rFonts w:ascii="Times New Roman" w:hAnsi="Times New Roman" w:cs="Times New Roman"/>
          <w:sz w:val="24"/>
          <w:szCs w:val="24"/>
        </w:rPr>
        <w:t xml:space="preserve"> сельсовета </w:t>
      </w:r>
    </w:p>
    <w:p w:rsidR="00A6476C" w:rsidRPr="00327EFB" w:rsidRDefault="00A6476C" w:rsidP="00A6476C">
      <w:pPr>
        <w:spacing w:after="0" w:line="240" w:lineRule="auto"/>
        <w:jc w:val="right"/>
        <w:rPr>
          <w:rFonts w:ascii="Times New Roman" w:hAnsi="Times New Roman" w:cs="Times New Roman"/>
          <w:bCs/>
          <w:sz w:val="24"/>
          <w:szCs w:val="24"/>
        </w:rPr>
      </w:pPr>
      <w:proofErr w:type="spellStart"/>
      <w:r w:rsidRPr="00327EFB">
        <w:rPr>
          <w:rFonts w:ascii="Times New Roman" w:hAnsi="Times New Roman" w:cs="Times New Roman"/>
          <w:sz w:val="24"/>
          <w:szCs w:val="24"/>
        </w:rPr>
        <w:t>Кыштовского</w:t>
      </w:r>
      <w:proofErr w:type="spellEnd"/>
      <w:r w:rsidRPr="00327EFB">
        <w:rPr>
          <w:rFonts w:ascii="Times New Roman" w:hAnsi="Times New Roman" w:cs="Times New Roman"/>
          <w:sz w:val="24"/>
          <w:szCs w:val="24"/>
        </w:rPr>
        <w:t xml:space="preserve"> района  Новосибирской области</w:t>
      </w:r>
      <w:r w:rsidRPr="00327EFB">
        <w:rPr>
          <w:rFonts w:ascii="Times New Roman" w:hAnsi="Times New Roman" w:cs="Times New Roman"/>
          <w:bCs/>
          <w:sz w:val="24"/>
          <w:szCs w:val="24"/>
        </w:rPr>
        <w:t xml:space="preserve"> </w:t>
      </w:r>
    </w:p>
    <w:p w:rsidR="00A6476C" w:rsidRPr="00327EFB" w:rsidRDefault="00A6476C" w:rsidP="00A6476C">
      <w:pPr>
        <w:pStyle w:val="1"/>
        <w:ind w:firstLine="567"/>
        <w:jc w:val="right"/>
        <w:rPr>
          <w:rFonts w:ascii="Times New Roman" w:hAnsi="Times New Roman" w:cs="Times New Roman"/>
          <w:bCs/>
          <w:sz w:val="24"/>
          <w:szCs w:val="24"/>
          <w:lang w:eastAsia="ru-RU"/>
        </w:rPr>
      </w:pPr>
      <w:r w:rsidRPr="00327EFB">
        <w:rPr>
          <w:rFonts w:ascii="Times New Roman" w:hAnsi="Times New Roman" w:cs="Times New Roman"/>
          <w:bCs/>
          <w:sz w:val="24"/>
          <w:szCs w:val="24"/>
          <w:lang w:eastAsia="ru-RU"/>
        </w:rPr>
        <w:t>от  26.08.2019 г. № 39</w:t>
      </w:r>
    </w:p>
    <w:p w:rsidR="00A6476C" w:rsidRPr="00327EFB" w:rsidRDefault="00A6476C" w:rsidP="00327EFB">
      <w:pPr>
        <w:pStyle w:val="1"/>
        <w:rPr>
          <w:rFonts w:ascii="Times New Roman" w:hAnsi="Times New Roman" w:cs="Times New Roman"/>
          <w:b/>
          <w:bCs/>
          <w:sz w:val="24"/>
          <w:szCs w:val="24"/>
          <w:lang w:eastAsia="ru-RU"/>
        </w:rPr>
      </w:pPr>
    </w:p>
    <w:p w:rsidR="00A6476C" w:rsidRPr="00327EFB" w:rsidRDefault="00A6476C" w:rsidP="00A6476C">
      <w:pPr>
        <w:pStyle w:val="1"/>
        <w:ind w:firstLine="567"/>
        <w:jc w:val="center"/>
        <w:rPr>
          <w:rFonts w:ascii="Times New Roman" w:hAnsi="Times New Roman" w:cs="Times New Roman"/>
          <w:bCs/>
          <w:sz w:val="24"/>
          <w:szCs w:val="24"/>
          <w:lang w:eastAsia="ru-RU"/>
        </w:rPr>
      </w:pPr>
      <w:r w:rsidRPr="00327EFB">
        <w:rPr>
          <w:rFonts w:ascii="Times New Roman" w:hAnsi="Times New Roman" w:cs="Times New Roman"/>
          <w:bCs/>
          <w:sz w:val="24"/>
          <w:szCs w:val="24"/>
          <w:lang w:eastAsia="ru-RU"/>
        </w:rPr>
        <w:lastRenderedPageBreak/>
        <w:t>Порядок</w:t>
      </w:r>
    </w:p>
    <w:p w:rsidR="00A6476C" w:rsidRPr="00327EFB" w:rsidRDefault="00A6476C" w:rsidP="00327EFB">
      <w:pPr>
        <w:pStyle w:val="1"/>
        <w:jc w:val="center"/>
        <w:rPr>
          <w:rFonts w:ascii="Times New Roman" w:hAnsi="Times New Roman" w:cs="Times New Roman"/>
          <w:sz w:val="24"/>
          <w:szCs w:val="24"/>
          <w:highlight w:val="yellow"/>
        </w:rPr>
      </w:pPr>
      <w:r w:rsidRPr="00327EFB">
        <w:rPr>
          <w:rFonts w:ascii="Times New Roman" w:hAnsi="Times New Roman" w:cs="Times New Roman"/>
          <w:bCs/>
          <w:sz w:val="24"/>
          <w:szCs w:val="24"/>
          <w:lang w:eastAsia="ru-RU"/>
        </w:rPr>
        <w:t xml:space="preserve">предоставления грантов в форме субсидий, в том числе предоставляемых на конкурсной основе </w:t>
      </w:r>
      <w:r w:rsidRPr="00327EFB">
        <w:rPr>
          <w:rFonts w:ascii="Times New Roman" w:hAnsi="Times New Roman" w:cs="Times New Roman"/>
          <w:sz w:val="24"/>
          <w:szCs w:val="24"/>
          <w:lang w:eastAsia="ru-RU"/>
        </w:rPr>
        <w:t> </w:t>
      </w:r>
    </w:p>
    <w:p w:rsidR="00A6476C" w:rsidRPr="00327EFB" w:rsidRDefault="00A6476C" w:rsidP="00327EFB">
      <w:pPr>
        <w:pStyle w:val="ConsPlusNormal"/>
        <w:jc w:val="center"/>
        <w:outlineLvl w:val="1"/>
        <w:rPr>
          <w:rFonts w:ascii="Times New Roman" w:hAnsi="Times New Roman" w:cs="Times New Roman"/>
          <w:b/>
          <w:sz w:val="24"/>
          <w:szCs w:val="24"/>
        </w:rPr>
      </w:pPr>
      <w:r w:rsidRPr="00327EFB">
        <w:rPr>
          <w:rFonts w:ascii="Times New Roman" w:hAnsi="Times New Roman" w:cs="Times New Roman"/>
          <w:b/>
          <w:sz w:val="24"/>
          <w:szCs w:val="24"/>
        </w:rPr>
        <w:t xml:space="preserve">1. Общие положения </w:t>
      </w:r>
    </w:p>
    <w:p w:rsidR="00A6476C" w:rsidRPr="00327EFB" w:rsidRDefault="00A6476C" w:rsidP="00A6476C">
      <w:pPr>
        <w:pStyle w:val="1"/>
        <w:ind w:firstLine="709"/>
        <w:jc w:val="both"/>
        <w:rPr>
          <w:rFonts w:ascii="Times New Roman" w:hAnsi="Times New Roman" w:cs="Times New Roman"/>
          <w:sz w:val="24"/>
          <w:szCs w:val="24"/>
          <w:highlight w:val="yellow"/>
        </w:rPr>
      </w:pPr>
      <w:proofErr w:type="gramStart"/>
      <w:r w:rsidRPr="00327EFB">
        <w:rPr>
          <w:rFonts w:ascii="Times New Roman" w:hAnsi="Times New Roman" w:cs="Times New Roman"/>
          <w:sz w:val="24"/>
          <w:szCs w:val="24"/>
          <w:lang w:eastAsia="ru-RU"/>
        </w:rPr>
        <w:t xml:space="preserve">1.1.Настоящий Порядок </w:t>
      </w:r>
      <w:r w:rsidRPr="00327EFB">
        <w:rPr>
          <w:rFonts w:ascii="Times New Roman" w:hAnsi="Times New Roman" w:cs="Times New Roman"/>
          <w:bCs/>
          <w:sz w:val="24"/>
          <w:szCs w:val="24"/>
          <w:lang w:eastAsia="ru-RU"/>
        </w:rPr>
        <w:t xml:space="preserve">предоставления грантов в форме субсидий, в том числе предоставляемых на конкурсной основе (далее – Порядок) </w:t>
      </w:r>
      <w:r w:rsidRPr="00327EFB">
        <w:rPr>
          <w:rFonts w:ascii="Times New Roman" w:hAnsi="Times New Roman" w:cs="Times New Roman"/>
          <w:sz w:val="24"/>
          <w:szCs w:val="24"/>
          <w:lang w:eastAsia="ru-RU"/>
        </w:rPr>
        <w:t xml:space="preserve">разработан </w:t>
      </w:r>
      <w:r w:rsidRPr="00327EFB">
        <w:rPr>
          <w:rFonts w:ascii="Times New Roman" w:hAnsi="Times New Roman" w:cs="Times New Roman"/>
          <w:sz w:val="24"/>
          <w:szCs w:val="24"/>
        </w:rPr>
        <w:t xml:space="preserve">в целях реализации положений </w:t>
      </w:r>
      <w:hyperlink r:id="rId7" w:history="1">
        <w:r w:rsidRPr="00327EFB">
          <w:rPr>
            <w:rStyle w:val="a3"/>
            <w:rFonts w:ascii="Times New Roman" w:eastAsia="Times New Roman" w:hAnsi="Times New Roman" w:cs="Times New Roman"/>
            <w:color w:val="auto"/>
            <w:spacing w:val="2"/>
            <w:sz w:val="24"/>
            <w:szCs w:val="24"/>
            <w:u w:val="none"/>
            <w:lang w:eastAsia="ru-RU"/>
          </w:rPr>
          <w:t>пункта 7 статьи 78</w:t>
        </w:r>
      </w:hyperlink>
      <w:r w:rsidRPr="00327EFB">
        <w:rPr>
          <w:rFonts w:ascii="Times New Roman" w:eastAsia="Times New Roman" w:hAnsi="Times New Roman" w:cs="Times New Roman"/>
          <w:spacing w:val="2"/>
          <w:sz w:val="24"/>
          <w:szCs w:val="24"/>
          <w:lang w:eastAsia="ru-RU"/>
        </w:rPr>
        <w:t> и </w:t>
      </w:r>
      <w:hyperlink r:id="rId8" w:history="1">
        <w:r w:rsidRPr="00327EFB">
          <w:rPr>
            <w:rStyle w:val="a3"/>
            <w:rFonts w:ascii="Times New Roman" w:eastAsia="Times New Roman" w:hAnsi="Times New Roman" w:cs="Times New Roman"/>
            <w:color w:val="auto"/>
            <w:spacing w:val="2"/>
            <w:sz w:val="24"/>
            <w:szCs w:val="24"/>
            <w:u w:val="none"/>
            <w:lang w:eastAsia="ru-RU"/>
          </w:rPr>
          <w:t>пункта 4 статьи 78.1 Бюджетного кодекса Российской Федерации</w:t>
        </w:r>
      </w:hyperlink>
      <w:r w:rsidRPr="00327EFB">
        <w:rPr>
          <w:rFonts w:ascii="Times New Roman" w:hAnsi="Times New Roman" w:cs="Times New Roman"/>
          <w:sz w:val="24"/>
          <w:szCs w:val="24"/>
          <w:lang w:eastAsia="ru-RU"/>
        </w:rPr>
        <w:t xml:space="preserve">, </w:t>
      </w:r>
      <w:r w:rsidRPr="00327EFB">
        <w:rPr>
          <w:rFonts w:ascii="Times New Roman" w:hAnsi="Times New Roman" w:cs="Times New Roman"/>
          <w:sz w:val="24"/>
          <w:szCs w:val="24"/>
        </w:rPr>
        <w:t>в соответствии с Федеральным законом от 06.10.2003 г. № 131-ФЗ «Об общих принципах организации местного самоуправления в Российской Федерации», постановлением Правительства Российской Федерации от 27.03.2019 года</w:t>
      </w:r>
      <w:proofErr w:type="gramEnd"/>
      <w:r w:rsidRPr="00327EFB">
        <w:rPr>
          <w:rFonts w:ascii="Times New Roman" w:hAnsi="Times New Roman" w:cs="Times New Roman"/>
          <w:sz w:val="24"/>
          <w:szCs w:val="24"/>
        </w:rPr>
        <w:t xml:space="preserve"> № </w:t>
      </w:r>
      <w:proofErr w:type="gramStart"/>
      <w:r w:rsidRPr="00327EFB">
        <w:rPr>
          <w:rFonts w:ascii="Times New Roman" w:hAnsi="Times New Roman" w:cs="Times New Roman"/>
          <w:sz w:val="24"/>
          <w:szCs w:val="24"/>
        </w:rPr>
        <w:t xml:space="preserve">322 "Об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предоставляемых на конкурсной основе», </w:t>
      </w:r>
      <w:r w:rsidRPr="00327EFB">
        <w:rPr>
          <w:rFonts w:ascii="Times New Roman" w:hAnsi="Times New Roman" w:cs="Times New Roman"/>
          <w:sz w:val="24"/>
          <w:szCs w:val="24"/>
          <w:lang w:eastAsia="ru-RU"/>
        </w:rPr>
        <w:t xml:space="preserve">и устанавливает цели, порядок  и условия предоставления  грантов в форме субсидий, в том числе предоставляемых на конкурсной основе, за счет средств местного бюджета </w:t>
      </w:r>
      <w:proofErr w:type="spellStart"/>
      <w:r w:rsidRPr="00327EFB">
        <w:rPr>
          <w:rFonts w:ascii="Times New Roman" w:hAnsi="Times New Roman" w:cs="Times New Roman"/>
          <w:sz w:val="24"/>
          <w:szCs w:val="24"/>
        </w:rPr>
        <w:t>Колбасинского</w:t>
      </w:r>
      <w:proofErr w:type="spellEnd"/>
      <w:r w:rsidRPr="00327EFB">
        <w:rPr>
          <w:rFonts w:ascii="Times New Roman" w:hAnsi="Times New Roman" w:cs="Times New Roman"/>
          <w:sz w:val="24"/>
          <w:szCs w:val="24"/>
        </w:rPr>
        <w:t xml:space="preserve"> сельсовета </w:t>
      </w:r>
      <w:proofErr w:type="spellStart"/>
      <w:r w:rsidRPr="00327EFB">
        <w:rPr>
          <w:rFonts w:ascii="Times New Roman" w:hAnsi="Times New Roman" w:cs="Times New Roman"/>
          <w:sz w:val="24"/>
          <w:szCs w:val="24"/>
        </w:rPr>
        <w:t>Кыштовского</w:t>
      </w:r>
      <w:proofErr w:type="spellEnd"/>
      <w:r w:rsidRPr="00327EFB">
        <w:rPr>
          <w:rFonts w:ascii="Times New Roman" w:hAnsi="Times New Roman" w:cs="Times New Roman"/>
          <w:sz w:val="24"/>
          <w:szCs w:val="24"/>
        </w:rPr>
        <w:t xml:space="preserve"> района Новосибирской области</w:t>
      </w:r>
      <w:r w:rsidRPr="00327EFB">
        <w:rPr>
          <w:rFonts w:ascii="Times New Roman" w:hAnsi="Times New Roman" w:cs="Times New Roman"/>
          <w:sz w:val="24"/>
          <w:szCs w:val="24"/>
          <w:lang w:eastAsia="ru-RU"/>
        </w:rPr>
        <w:t xml:space="preserve"> юридическим лицам (за исключением  муниципальных</w:t>
      </w:r>
      <w:proofErr w:type="gramEnd"/>
      <w:r w:rsidRPr="00327EFB">
        <w:rPr>
          <w:rFonts w:ascii="Times New Roman" w:hAnsi="Times New Roman" w:cs="Times New Roman"/>
          <w:sz w:val="24"/>
          <w:szCs w:val="24"/>
          <w:lang w:eastAsia="ru-RU"/>
        </w:rPr>
        <w:t xml:space="preserve">  учреждений), индивидуальным предпринимателям, физическим лицам.</w:t>
      </w:r>
    </w:p>
    <w:p w:rsidR="00A6476C" w:rsidRPr="00327EFB" w:rsidRDefault="00A6476C" w:rsidP="00A6476C">
      <w:pPr>
        <w:pStyle w:val="ConsPlusNormal"/>
        <w:ind w:firstLine="709"/>
        <w:jc w:val="both"/>
        <w:rPr>
          <w:rFonts w:ascii="Times New Roman" w:hAnsi="Times New Roman" w:cs="Times New Roman"/>
          <w:spacing w:val="2"/>
          <w:sz w:val="24"/>
          <w:szCs w:val="24"/>
        </w:rPr>
      </w:pPr>
      <w:proofErr w:type="gramStart"/>
      <w:r w:rsidRPr="00327EFB">
        <w:rPr>
          <w:rFonts w:ascii="Times New Roman" w:hAnsi="Times New Roman" w:cs="Times New Roman"/>
          <w:sz w:val="24"/>
          <w:szCs w:val="24"/>
        </w:rPr>
        <w:t>1.2.</w:t>
      </w:r>
      <w:r w:rsidRPr="00327EFB">
        <w:rPr>
          <w:rFonts w:ascii="Times New Roman" w:hAnsi="Times New Roman" w:cs="Times New Roman"/>
          <w:spacing w:val="2"/>
          <w:sz w:val="24"/>
          <w:szCs w:val="24"/>
        </w:rPr>
        <w:t xml:space="preserve">Гранты </w:t>
      </w:r>
      <w:r w:rsidRPr="00327EFB">
        <w:rPr>
          <w:rFonts w:ascii="Times New Roman" w:hAnsi="Times New Roman" w:cs="Times New Roman"/>
          <w:sz w:val="24"/>
          <w:szCs w:val="24"/>
        </w:rPr>
        <w:t xml:space="preserve">в форме субсидий, в том числе предоставляемые на конкурсной основе (далее – Гранты), </w:t>
      </w:r>
      <w:r w:rsidRPr="00327EFB">
        <w:rPr>
          <w:rFonts w:ascii="Times New Roman" w:hAnsi="Times New Roman" w:cs="Times New Roman"/>
          <w:spacing w:val="2"/>
          <w:sz w:val="24"/>
          <w:szCs w:val="24"/>
        </w:rPr>
        <w:t xml:space="preserve">юридическим лицам (за исключением  муниципальных учреждений), индивидуальным предпринимателям, физическим лицам (далее - Получатели грантов) предоставляются администрацией </w:t>
      </w:r>
      <w:proofErr w:type="spellStart"/>
      <w:r w:rsidRPr="00327EFB">
        <w:rPr>
          <w:rFonts w:ascii="Times New Roman" w:hAnsi="Times New Roman" w:cs="Times New Roman"/>
          <w:sz w:val="24"/>
          <w:szCs w:val="24"/>
        </w:rPr>
        <w:t>Колбасинского</w:t>
      </w:r>
      <w:proofErr w:type="spellEnd"/>
      <w:r w:rsidRPr="00327EFB">
        <w:rPr>
          <w:rFonts w:ascii="Times New Roman" w:hAnsi="Times New Roman" w:cs="Times New Roman"/>
          <w:sz w:val="24"/>
          <w:szCs w:val="24"/>
        </w:rPr>
        <w:t xml:space="preserve"> сельсовета </w:t>
      </w:r>
      <w:proofErr w:type="spellStart"/>
      <w:r w:rsidRPr="00327EFB">
        <w:rPr>
          <w:rFonts w:ascii="Times New Roman" w:hAnsi="Times New Roman" w:cs="Times New Roman"/>
          <w:sz w:val="24"/>
          <w:szCs w:val="24"/>
        </w:rPr>
        <w:t>Кыштовского</w:t>
      </w:r>
      <w:proofErr w:type="spellEnd"/>
      <w:r w:rsidRPr="00327EFB">
        <w:rPr>
          <w:rFonts w:ascii="Times New Roman" w:hAnsi="Times New Roman" w:cs="Times New Roman"/>
          <w:sz w:val="24"/>
          <w:szCs w:val="24"/>
        </w:rPr>
        <w:t xml:space="preserve"> района Новосибирской области (далее - администрация)</w:t>
      </w:r>
      <w:r w:rsidRPr="00327EFB">
        <w:rPr>
          <w:rFonts w:ascii="Times New Roman" w:hAnsi="Times New Roman" w:cs="Times New Roman"/>
          <w:spacing w:val="2"/>
          <w:sz w:val="24"/>
          <w:szCs w:val="24"/>
        </w:rPr>
        <w:t xml:space="preserve"> в случаях, установленных правовыми актами муниципального образования, в том числе в целях поддержки реализации проектов, стимулирования развития и поощрения достигнутых результатов в соответствующей</w:t>
      </w:r>
      <w:proofErr w:type="gramEnd"/>
      <w:r w:rsidRPr="00327EFB">
        <w:rPr>
          <w:rFonts w:ascii="Times New Roman" w:hAnsi="Times New Roman" w:cs="Times New Roman"/>
          <w:spacing w:val="2"/>
          <w:sz w:val="24"/>
          <w:szCs w:val="24"/>
        </w:rPr>
        <w:t xml:space="preserve"> области.</w:t>
      </w:r>
    </w:p>
    <w:p w:rsidR="00A6476C" w:rsidRPr="00327EFB" w:rsidRDefault="00A6476C" w:rsidP="00A6476C">
      <w:pPr>
        <w:pStyle w:val="ConsPlusNormal"/>
        <w:ind w:firstLine="709"/>
        <w:jc w:val="both"/>
        <w:rPr>
          <w:rFonts w:ascii="Times New Roman" w:hAnsi="Times New Roman" w:cs="Times New Roman"/>
          <w:sz w:val="24"/>
          <w:szCs w:val="24"/>
        </w:rPr>
      </w:pPr>
      <w:r w:rsidRPr="00327EFB">
        <w:rPr>
          <w:rFonts w:ascii="Times New Roman" w:hAnsi="Times New Roman" w:cs="Times New Roman"/>
          <w:sz w:val="24"/>
          <w:szCs w:val="24"/>
        </w:rPr>
        <w:t>1.3.</w:t>
      </w:r>
      <w:r w:rsidRPr="00327EFB">
        <w:rPr>
          <w:rFonts w:ascii="Times New Roman" w:hAnsi="Times New Roman" w:cs="Times New Roman"/>
          <w:spacing w:val="2"/>
          <w:sz w:val="24"/>
          <w:szCs w:val="24"/>
        </w:rPr>
        <w:t xml:space="preserve">Гранты </w:t>
      </w:r>
      <w:r w:rsidRPr="00327EFB">
        <w:rPr>
          <w:rFonts w:ascii="Times New Roman" w:hAnsi="Times New Roman" w:cs="Times New Roman"/>
          <w:sz w:val="24"/>
          <w:szCs w:val="24"/>
        </w:rPr>
        <w:t xml:space="preserve">предоставляются Получателям грантов из местного бюджета в соответствии с решением Совета депутатов </w:t>
      </w:r>
      <w:proofErr w:type="spellStart"/>
      <w:r w:rsidRPr="00327EFB">
        <w:rPr>
          <w:rFonts w:ascii="Times New Roman" w:hAnsi="Times New Roman" w:cs="Times New Roman"/>
          <w:sz w:val="24"/>
          <w:szCs w:val="24"/>
        </w:rPr>
        <w:t>Колбасинского</w:t>
      </w:r>
      <w:proofErr w:type="spellEnd"/>
      <w:r w:rsidRPr="00327EFB">
        <w:rPr>
          <w:rFonts w:ascii="Times New Roman" w:hAnsi="Times New Roman" w:cs="Times New Roman"/>
          <w:sz w:val="24"/>
          <w:szCs w:val="24"/>
        </w:rPr>
        <w:t xml:space="preserve"> сельсовета </w:t>
      </w:r>
      <w:proofErr w:type="spellStart"/>
      <w:r w:rsidRPr="00327EFB">
        <w:rPr>
          <w:rFonts w:ascii="Times New Roman" w:hAnsi="Times New Roman" w:cs="Times New Roman"/>
          <w:sz w:val="24"/>
          <w:szCs w:val="24"/>
        </w:rPr>
        <w:t>Кыштовского</w:t>
      </w:r>
      <w:proofErr w:type="spellEnd"/>
      <w:r w:rsidRPr="00327EFB">
        <w:rPr>
          <w:rFonts w:ascii="Times New Roman" w:hAnsi="Times New Roman" w:cs="Times New Roman"/>
          <w:sz w:val="24"/>
          <w:szCs w:val="24"/>
        </w:rPr>
        <w:t xml:space="preserve"> района Новосибирской области о бюджете </w:t>
      </w:r>
      <w:proofErr w:type="spellStart"/>
      <w:r w:rsidRPr="00327EFB">
        <w:rPr>
          <w:rFonts w:ascii="Times New Roman" w:hAnsi="Times New Roman" w:cs="Times New Roman"/>
          <w:sz w:val="24"/>
          <w:szCs w:val="24"/>
        </w:rPr>
        <w:t>Колбасинского</w:t>
      </w:r>
      <w:proofErr w:type="spellEnd"/>
      <w:r w:rsidRPr="00327EFB">
        <w:rPr>
          <w:rFonts w:ascii="Times New Roman" w:hAnsi="Times New Roman" w:cs="Times New Roman"/>
          <w:sz w:val="24"/>
          <w:szCs w:val="24"/>
        </w:rPr>
        <w:t xml:space="preserve"> сельсовета </w:t>
      </w:r>
      <w:proofErr w:type="spellStart"/>
      <w:r w:rsidRPr="00327EFB">
        <w:rPr>
          <w:rFonts w:ascii="Times New Roman" w:hAnsi="Times New Roman" w:cs="Times New Roman"/>
          <w:sz w:val="24"/>
          <w:szCs w:val="24"/>
        </w:rPr>
        <w:t>Кыштовского</w:t>
      </w:r>
      <w:proofErr w:type="spellEnd"/>
      <w:r w:rsidRPr="00327EFB">
        <w:rPr>
          <w:rFonts w:ascii="Times New Roman" w:hAnsi="Times New Roman" w:cs="Times New Roman"/>
          <w:sz w:val="24"/>
          <w:szCs w:val="24"/>
        </w:rPr>
        <w:t xml:space="preserve"> района Новосибирской области на </w:t>
      </w:r>
      <w:r w:rsidRPr="00327EFB">
        <w:rPr>
          <w:rFonts w:ascii="Times New Roman" w:hAnsi="Times New Roman" w:cs="Times New Roman"/>
          <w:spacing w:val="2"/>
          <w:sz w:val="24"/>
          <w:szCs w:val="24"/>
        </w:rPr>
        <w:t>текущий финансовый год и плановый период (далее – местный бюджет).</w:t>
      </w:r>
    </w:p>
    <w:p w:rsidR="00A6476C" w:rsidRPr="00327EFB" w:rsidRDefault="00A6476C" w:rsidP="00A6476C">
      <w:pPr>
        <w:pStyle w:val="ConsPlusNormal"/>
        <w:ind w:firstLine="709"/>
        <w:jc w:val="both"/>
        <w:rPr>
          <w:rFonts w:ascii="Times New Roman" w:hAnsi="Times New Roman" w:cs="Times New Roman"/>
          <w:b/>
          <w:sz w:val="24"/>
          <w:szCs w:val="24"/>
        </w:rPr>
      </w:pPr>
      <w:r w:rsidRPr="00327EFB">
        <w:rPr>
          <w:rFonts w:ascii="Times New Roman" w:hAnsi="Times New Roman" w:cs="Times New Roman"/>
          <w:sz w:val="24"/>
          <w:szCs w:val="24"/>
        </w:rPr>
        <w:t xml:space="preserve">1.4.Целью предоставления Грантов является их предоставление для </w:t>
      </w:r>
      <w:r w:rsidRPr="00327EFB">
        <w:rPr>
          <w:rFonts w:ascii="Times New Roman" w:hAnsi="Times New Roman" w:cs="Times New Roman"/>
          <w:spacing w:val="2"/>
          <w:sz w:val="24"/>
          <w:szCs w:val="24"/>
        </w:rPr>
        <w:t>поддержки реализации проектов, стимулирования развития и поощрения достигнутых результатов в соответствующей области</w:t>
      </w:r>
      <w:r w:rsidRPr="00327EFB">
        <w:rPr>
          <w:rFonts w:ascii="Times New Roman" w:hAnsi="Times New Roman" w:cs="Times New Roman"/>
          <w:sz w:val="24"/>
          <w:szCs w:val="24"/>
        </w:rPr>
        <w:t xml:space="preserve"> в пределах средств, предусмотренных местным бюджетом.</w:t>
      </w:r>
    </w:p>
    <w:p w:rsidR="00A6476C" w:rsidRPr="00327EFB" w:rsidRDefault="00A6476C" w:rsidP="00A6476C">
      <w:pPr>
        <w:pStyle w:val="ConsPlusNormal"/>
        <w:ind w:firstLine="709"/>
        <w:jc w:val="both"/>
        <w:rPr>
          <w:rFonts w:ascii="Times New Roman" w:hAnsi="Times New Roman" w:cs="Times New Roman"/>
          <w:sz w:val="24"/>
          <w:szCs w:val="24"/>
        </w:rPr>
      </w:pPr>
      <w:r w:rsidRPr="00327EFB">
        <w:rPr>
          <w:rFonts w:ascii="Times New Roman" w:hAnsi="Times New Roman" w:cs="Times New Roman"/>
          <w:sz w:val="24"/>
          <w:szCs w:val="24"/>
        </w:rPr>
        <w:t>1.5.Главным распорядителем средств местного бюджета, осуществляющим предоставление Грантов в пределах бюджетных ассигнований, предусмотренных в бюджете на соответствующий финансовый год и плановый период, и лимитов бюджетных обязательств, утвержденных в установленном порядке на предоставление Грантов, является администрация.</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hAnsi="Times New Roman" w:cs="Times New Roman"/>
          <w:sz w:val="24"/>
          <w:szCs w:val="24"/>
        </w:rPr>
        <w:t xml:space="preserve">1.6.Право на получение Грантов имеют юридические лица (за исключением  муниципальных  учреждений), индивидуальные предприниматели, физические </w:t>
      </w:r>
      <w:proofErr w:type="spellStart"/>
      <w:r w:rsidRPr="00327EFB">
        <w:rPr>
          <w:rFonts w:ascii="Times New Roman" w:hAnsi="Times New Roman" w:cs="Times New Roman"/>
          <w:sz w:val="24"/>
          <w:szCs w:val="24"/>
        </w:rPr>
        <w:t>лица</w:t>
      </w:r>
      <w:proofErr w:type="gramStart"/>
      <w:r w:rsidRPr="00327EFB">
        <w:rPr>
          <w:rFonts w:ascii="Times New Roman" w:hAnsi="Times New Roman" w:cs="Times New Roman"/>
          <w:sz w:val="24"/>
          <w:szCs w:val="24"/>
        </w:rPr>
        <w:t>,о</w:t>
      </w:r>
      <w:proofErr w:type="gramEnd"/>
      <w:r w:rsidRPr="00327EFB">
        <w:rPr>
          <w:rFonts w:ascii="Times New Roman" w:hAnsi="Times New Roman" w:cs="Times New Roman"/>
          <w:sz w:val="24"/>
          <w:szCs w:val="24"/>
        </w:rPr>
        <w:t>существляющие</w:t>
      </w:r>
      <w:proofErr w:type="spellEnd"/>
      <w:r w:rsidRPr="00327EFB">
        <w:rPr>
          <w:rFonts w:ascii="Times New Roman" w:hAnsi="Times New Roman" w:cs="Times New Roman"/>
          <w:sz w:val="24"/>
          <w:szCs w:val="24"/>
        </w:rPr>
        <w:t xml:space="preserve"> деятельность на территории </w:t>
      </w:r>
      <w:proofErr w:type="spellStart"/>
      <w:r w:rsidRPr="00327EFB">
        <w:rPr>
          <w:rFonts w:ascii="Times New Roman" w:hAnsi="Times New Roman" w:cs="Times New Roman"/>
          <w:sz w:val="24"/>
          <w:szCs w:val="24"/>
        </w:rPr>
        <w:t>Колбасинского</w:t>
      </w:r>
      <w:proofErr w:type="spellEnd"/>
      <w:r w:rsidRPr="00327EFB">
        <w:rPr>
          <w:rFonts w:ascii="Times New Roman" w:hAnsi="Times New Roman" w:cs="Times New Roman"/>
          <w:sz w:val="24"/>
          <w:szCs w:val="24"/>
        </w:rPr>
        <w:t xml:space="preserve"> сельсовета </w:t>
      </w:r>
      <w:proofErr w:type="spellStart"/>
      <w:r w:rsidRPr="00327EFB">
        <w:rPr>
          <w:rFonts w:ascii="Times New Roman" w:hAnsi="Times New Roman" w:cs="Times New Roman"/>
          <w:sz w:val="24"/>
          <w:szCs w:val="24"/>
        </w:rPr>
        <w:t>Кыштовского</w:t>
      </w:r>
      <w:proofErr w:type="spellEnd"/>
      <w:r w:rsidRPr="00327EFB">
        <w:rPr>
          <w:rFonts w:ascii="Times New Roman" w:hAnsi="Times New Roman" w:cs="Times New Roman"/>
          <w:sz w:val="24"/>
          <w:szCs w:val="24"/>
        </w:rPr>
        <w:t xml:space="preserve"> района Новосибирской области,</w:t>
      </w:r>
      <w:r w:rsidRPr="00327EFB">
        <w:rPr>
          <w:rFonts w:ascii="Times New Roman" w:eastAsia="Times New Roman" w:hAnsi="Times New Roman" w:cs="Times New Roman"/>
          <w:sz w:val="24"/>
          <w:szCs w:val="24"/>
        </w:rPr>
        <w:t xml:space="preserve"> принявшие участие в конкурсном отборе (далее – участники Конкурса) и ставшие его победителями, на основании соглашения о предоставлении Гранта (далее – Соглашение).</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1.7.Победителям Конкурса присуждаются Гранты, количество и  размер которых определяются ежегодно нормативным правовым актом администрации.</w:t>
      </w:r>
    </w:p>
    <w:p w:rsidR="00A6476C" w:rsidRPr="00327EFB" w:rsidRDefault="00A6476C" w:rsidP="00A6476C">
      <w:pPr>
        <w:pStyle w:val="ConsPlusNormal"/>
        <w:ind w:firstLine="709"/>
        <w:jc w:val="both"/>
        <w:rPr>
          <w:rFonts w:ascii="Times New Roman" w:hAnsi="Times New Roman" w:cs="Times New Roman"/>
          <w:sz w:val="24"/>
          <w:szCs w:val="24"/>
        </w:rPr>
      </w:pPr>
      <w:r w:rsidRPr="00327EFB">
        <w:rPr>
          <w:rFonts w:ascii="Times New Roman" w:hAnsi="Times New Roman" w:cs="Times New Roman"/>
          <w:sz w:val="24"/>
          <w:szCs w:val="24"/>
        </w:rPr>
        <w:t>1.8.Критериями отбора Получателей грантов, имеющих право на получение Гранта, являются:</w:t>
      </w:r>
    </w:p>
    <w:p w:rsidR="00A6476C" w:rsidRPr="00327EFB" w:rsidRDefault="00A6476C" w:rsidP="00A6476C">
      <w:pPr>
        <w:pStyle w:val="1"/>
        <w:ind w:firstLine="709"/>
        <w:jc w:val="both"/>
        <w:rPr>
          <w:rFonts w:ascii="Times New Roman" w:hAnsi="Times New Roman" w:cs="Times New Roman"/>
          <w:sz w:val="24"/>
          <w:szCs w:val="24"/>
          <w:lang w:eastAsia="ru-RU"/>
        </w:rPr>
      </w:pPr>
      <w:r w:rsidRPr="00327EFB">
        <w:rPr>
          <w:rFonts w:ascii="Times New Roman" w:hAnsi="Times New Roman" w:cs="Times New Roman"/>
          <w:sz w:val="24"/>
          <w:szCs w:val="24"/>
          <w:lang w:eastAsia="ru-RU"/>
        </w:rPr>
        <w:t xml:space="preserve">соответствие сферы деятельности участника отбора  видам деятельности, определенным решением  о местном бюджете </w:t>
      </w:r>
      <w:r w:rsidRPr="00327EFB">
        <w:rPr>
          <w:rFonts w:ascii="Times New Roman" w:hAnsi="Times New Roman" w:cs="Times New Roman"/>
          <w:sz w:val="24"/>
          <w:szCs w:val="24"/>
        </w:rPr>
        <w:t xml:space="preserve"> </w:t>
      </w:r>
      <w:r w:rsidRPr="00327EFB">
        <w:rPr>
          <w:rFonts w:ascii="Times New Roman" w:hAnsi="Times New Roman" w:cs="Times New Roman"/>
          <w:sz w:val="24"/>
          <w:szCs w:val="24"/>
          <w:lang w:eastAsia="ru-RU"/>
        </w:rPr>
        <w:t xml:space="preserve"> на очередной финансовый год; </w:t>
      </w:r>
    </w:p>
    <w:p w:rsidR="00A6476C" w:rsidRPr="00327EFB" w:rsidRDefault="00A6476C" w:rsidP="00A6476C">
      <w:pPr>
        <w:autoSpaceDE w:val="0"/>
        <w:autoSpaceDN w:val="0"/>
        <w:adjustRightInd w:val="0"/>
        <w:spacing w:after="0" w:line="240" w:lineRule="auto"/>
        <w:ind w:firstLine="709"/>
        <w:jc w:val="both"/>
        <w:rPr>
          <w:rFonts w:ascii="Times New Roman" w:hAnsi="Times New Roman" w:cs="Times New Roman"/>
          <w:sz w:val="24"/>
          <w:szCs w:val="24"/>
          <w:lang w:eastAsia="en-US"/>
        </w:rPr>
      </w:pPr>
      <w:r w:rsidRPr="00327EFB">
        <w:rPr>
          <w:rFonts w:ascii="Times New Roman" w:hAnsi="Times New Roman" w:cs="Times New Roman"/>
          <w:sz w:val="24"/>
          <w:szCs w:val="24"/>
        </w:rPr>
        <w:t>участник отбора, являющийся юридическим лицом, на дату проведения Конкурса не должен находиться в процессе ликвидации, банкротства, а участник отбора, являющийся индивидуальным предпринимателем, не должен прекратить деятельность в качестве индивидуального предпринимателя;</w:t>
      </w:r>
    </w:p>
    <w:p w:rsidR="00A6476C" w:rsidRPr="00327EFB" w:rsidRDefault="00A6476C" w:rsidP="00A6476C">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27EFB">
        <w:rPr>
          <w:rFonts w:ascii="Times New Roman" w:hAnsi="Times New Roman" w:cs="Times New Roman"/>
          <w:sz w:val="24"/>
          <w:szCs w:val="24"/>
        </w:rPr>
        <w:lastRenderedPageBreak/>
        <w:t xml:space="preserve">у участника отбора на дату проведения Конкурса отсутствует неисполненная обязанность по уплате </w:t>
      </w:r>
      <w:r w:rsidRPr="00327EFB">
        <w:rPr>
          <w:rFonts w:ascii="Times New Roman" w:eastAsia="Times New Roman" w:hAnsi="Times New Roman" w:cs="Times New Roman"/>
          <w:sz w:val="24"/>
          <w:szCs w:val="24"/>
        </w:rPr>
        <w:t>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A6476C" w:rsidRPr="00327EFB" w:rsidRDefault="00A6476C" w:rsidP="00A6476C">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proofErr w:type="gramStart"/>
      <w:r w:rsidRPr="00327EFB">
        <w:rPr>
          <w:rFonts w:ascii="Times New Roman" w:hAnsi="Times New Roman" w:cs="Times New Roman"/>
          <w:sz w:val="24"/>
          <w:szCs w:val="24"/>
        </w:rPr>
        <w:t>участник отбора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w:t>
      </w:r>
      <w:proofErr w:type="spellStart"/>
      <w:r w:rsidRPr="00327EFB">
        <w:rPr>
          <w:rFonts w:ascii="Times New Roman" w:hAnsi="Times New Roman" w:cs="Times New Roman"/>
          <w:sz w:val="24"/>
          <w:szCs w:val="24"/>
        </w:rPr>
        <w:t>офшорные</w:t>
      </w:r>
      <w:proofErr w:type="spellEnd"/>
      <w:r w:rsidRPr="00327EFB">
        <w:rPr>
          <w:rFonts w:ascii="Times New Roman" w:hAnsi="Times New Roman" w:cs="Times New Roman"/>
          <w:sz w:val="24"/>
          <w:szCs w:val="24"/>
        </w:rPr>
        <w:t xml:space="preserve"> зоны), в совокупности</w:t>
      </w:r>
      <w:proofErr w:type="gramEnd"/>
      <w:r w:rsidRPr="00327EFB">
        <w:rPr>
          <w:rFonts w:ascii="Times New Roman" w:hAnsi="Times New Roman" w:cs="Times New Roman"/>
          <w:sz w:val="24"/>
          <w:szCs w:val="24"/>
        </w:rPr>
        <w:t xml:space="preserve"> превышает 50 процентов;</w:t>
      </w:r>
    </w:p>
    <w:p w:rsidR="00A6476C" w:rsidRPr="00327EFB" w:rsidRDefault="00A6476C" w:rsidP="00A6476C">
      <w:pPr>
        <w:autoSpaceDE w:val="0"/>
        <w:autoSpaceDN w:val="0"/>
        <w:adjustRightInd w:val="0"/>
        <w:spacing w:after="0" w:line="240" w:lineRule="auto"/>
        <w:ind w:firstLine="709"/>
        <w:jc w:val="both"/>
        <w:rPr>
          <w:rFonts w:ascii="Times New Roman" w:hAnsi="Times New Roman" w:cs="Times New Roman"/>
          <w:sz w:val="24"/>
          <w:szCs w:val="24"/>
        </w:rPr>
      </w:pPr>
      <w:r w:rsidRPr="00327EFB">
        <w:rPr>
          <w:rFonts w:ascii="Times New Roman" w:hAnsi="Times New Roman" w:cs="Times New Roman"/>
          <w:sz w:val="24"/>
          <w:szCs w:val="24"/>
        </w:rPr>
        <w:t>участник отбора не получает в текущем финансовом году или на дату, определенную правовым актом, средства из местного бюджета в соответствии с иными нормативными правовыми актами администрации на цели, установленные правовым актом;</w:t>
      </w:r>
    </w:p>
    <w:p w:rsidR="00A6476C" w:rsidRPr="00327EFB" w:rsidRDefault="00A6476C" w:rsidP="00A6476C">
      <w:pPr>
        <w:autoSpaceDE w:val="0"/>
        <w:autoSpaceDN w:val="0"/>
        <w:adjustRightInd w:val="0"/>
        <w:spacing w:after="0" w:line="240" w:lineRule="auto"/>
        <w:ind w:firstLine="709"/>
        <w:jc w:val="both"/>
        <w:rPr>
          <w:rFonts w:ascii="Times New Roman" w:hAnsi="Times New Roman" w:cs="Times New Roman"/>
          <w:sz w:val="24"/>
          <w:szCs w:val="24"/>
        </w:rPr>
      </w:pPr>
      <w:r w:rsidRPr="00327EFB">
        <w:rPr>
          <w:rFonts w:ascii="Times New Roman" w:hAnsi="Times New Roman" w:cs="Times New Roman"/>
          <w:sz w:val="24"/>
          <w:szCs w:val="24"/>
        </w:rPr>
        <w:t xml:space="preserve">у участника отбора на дату, определенную правовым актом, отсутствует просроченная задолженность по возврату в местный бюджет субсидий, бюджетных инвестиций, </w:t>
      </w:r>
      <w:proofErr w:type="gramStart"/>
      <w:r w:rsidRPr="00327EFB">
        <w:rPr>
          <w:rFonts w:ascii="Times New Roman" w:hAnsi="Times New Roman" w:cs="Times New Roman"/>
          <w:sz w:val="24"/>
          <w:szCs w:val="24"/>
        </w:rPr>
        <w:t>предоставленных</w:t>
      </w:r>
      <w:proofErr w:type="gramEnd"/>
      <w:r w:rsidRPr="00327EFB">
        <w:rPr>
          <w:rFonts w:ascii="Times New Roman" w:hAnsi="Times New Roman" w:cs="Times New Roman"/>
          <w:sz w:val="24"/>
          <w:szCs w:val="24"/>
        </w:rPr>
        <w:t xml:space="preserve"> в том числе в соответствии с иными правовыми актами администрации муниципального образования, и иной просроченной задолженности перед местным бюджетом;</w:t>
      </w:r>
    </w:p>
    <w:p w:rsidR="00A6476C" w:rsidRPr="00327EFB" w:rsidRDefault="00A6476C" w:rsidP="00A6476C">
      <w:pPr>
        <w:pStyle w:val="s1"/>
        <w:shd w:val="clear" w:color="auto" w:fill="FFFFFF"/>
        <w:spacing w:before="0" w:beforeAutospacing="0" w:after="0" w:afterAutospacing="0"/>
        <w:ind w:firstLine="709"/>
        <w:jc w:val="both"/>
      </w:pPr>
      <w:r w:rsidRPr="00327EFB">
        <w:t>у участника отбора отсутствует неисполненная обязанность по уплате налогов, сборов, страховых взносов, пеней, штрафов и процентов, подлежащих уплате в соответствии с </w:t>
      </w:r>
      <w:hyperlink r:id="rId9" w:anchor="/document/10900200/entry/1" w:history="1">
        <w:r w:rsidRPr="00327EFB">
          <w:rPr>
            <w:rStyle w:val="a3"/>
            <w:color w:val="auto"/>
            <w:u w:val="none"/>
          </w:rPr>
          <w:t>законодательством</w:t>
        </w:r>
      </w:hyperlink>
      <w:r w:rsidRPr="00327EFB">
        <w:t> Российской Федерации о налогах и сборах, на дату, определенную правовым актом;</w:t>
      </w:r>
    </w:p>
    <w:p w:rsidR="00A6476C" w:rsidRPr="00327EFB" w:rsidRDefault="00A6476C" w:rsidP="00327EFB">
      <w:pPr>
        <w:pStyle w:val="s1"/>
        <w:shd w:val="clear" w:color="auto" w:fill="FFFFFF"/>
        <w:spacing w:before="0" w:beforeAutospacing="0" w:after="0" w:afterAutospacing="0"/>
        <w:ind w:firstLine="709"/>
        <w:jc w:val="both"/>
      </w:pPr>
      <w:r w:rsidRPr="00327EFB">
        <w:t>участник отбора, являющийся юридическим лицом, на дату, определенную правовым актом, не должен находиться в процессе ликвидации, банкротства, а участник отбора, являющийся индивидуальным предпринимателем, не должен прекратить деятельность в качестве индивидуального предпринимателя.</w:t>
      </w:r>
    </w:p>
    <w:p w:rsidR="00A6476C" w:rsidRPr="00327EFB" w:rsidRDefault="00A6476C" w:rsidP="00327EFB">
      <w:pPr>
        <w:numPr>
          <w:ilvl w:val="0"/>
          <w:numId w:val="1"/>
        </w:numPr>
        <w:shd w:val="clear" w:color="auto" w:fill="FFFFFF"/>
        <w:spacing w:after="0" w:line="240" w:lineRule="auto"/>
        <w:ind w:left="0" w:firstLine="709"/>
        <w:jc w:val="center"/>
        <w:rPr>
          <w:rFonts w:ascii="Times New Roman" w:eastAsia="Times New Roman" w:hAnsi="Times New Roman" w:cs="Times New Roman"/>
          <w:b/>
          <w:sz w:val="24"/>
          <w:szCs w:val="24"/>
        </w:rPr>
      </w:pPr>
      <w:r w:rsidRPr="00327EFB">
        <w:rPr>
          <w:rFonts w:ascii="Times New Roman" w:eastAsia="Times New Roman" w:hAnsi="Times New Roman" w:cs="Times New Roman"/>
          <w:b/>
          <w:sz w:val="24"/>
          <w:szCs w:val="24"/>
        </w:rPr>
        <w:t>Порядок предоставления Грантов</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xml:space="preserve">2.1. </w:t>
      </w:r>
      <w:proofErr w:type="gramStart"/>
      <w:r w:rsidRPr="00327EFB">
        <w:rPr>
          <w:rFonts w:ascii="Times New Roman" w:eastAsia="Times New Roman" w:hAnsi="Times New Roman" w:cs="Times New Roman"/>
          <w:sz w:val="24"/>
          <w:szCs w:val="24"/>
        </w:rPr>
        <w:t xml:space="preserve">Для проведения конкурса по отбору претендентов на получение Гранта в форме субсидии из местного бюджета </w:t>
      </w:r>
      <w:r w:rsidRPr="00327EFB">
        <w:rPr>
          <w:rFonts w:ascii="Times New Roman" w:hAnsi="Times New Roman" w:cs="Times New Roman"/>
          <w:sz w:val="24"/>
          <w:szCs w:val="24"/>
        </w:rPr>
        <w:t xml:space="preserve">для </w:t>
      </w:r>
      <w:r w:rsidRPr="00327EFB">
        <w:rPr>
          <w:rFonts w:ascii="Times New Roman" w:eastAsia="Times New Roman" w:hAnsi="Times New Roman" w:cs="Times New Roman"/>
          <w:spacing w:val="2"/>
          <w:sz w:val="24"/>
          <w:szCs w:val="24"/>
        </w:rPr>
        <w:t>поддержки реализации проектов, стимулирования развития и поощрения достигнутых результатов в соответствующей области</w:t>
      </w:r>
      <w:r w:rsidRPr="00327EFB">
        <w:rPr>
          <w:rFonts w:ascii="Times New Roman" w:eastAsia="Times New Roman" w:hAnsi="Times New Roman" w:cs="Times New Roman"/>
          <w:sz w:val="24"/>
          <w:szCs w:val="24"/>
        </w:rPr>
        <w:t xml:space="preserve"> (далее – Конкурс) нормативным правовым актом администрации создается Комиссия по проведению конкурсного отбора в целях предоставления Грантов в форме субсидий из местного бюджета </w:t>
      </w:r>
      <w:r w:rsidRPr="00327EFB">
        <w:rPr>
          <w:rFonts w:ascii="Times New Roman" w:hAnsi="Times New Roman" w:cs="Times New Roman"/>
          <w:sz w:val="24"/>
          <w:szCs w:val="24"/>
        </w:rPr>
        <w:t xml:space="preserve">для </w:t>
      </w:r>
      <w:r w:rsidRPr="00327EFB">
        <w:rPr>
          <w:rFonts w:ascii="Times New Roman" w:eastAsia="Times New Roman" w:hAnsi="Times New Roman" w:cs="Times New Roman"/>
          <w:spacing w:val="2"/>
          <w:sz w:val="24"/>
          <w:szCs w:val="24"/>
        </w:rPr>
        <w:t>поддержки реализации проектов, стимулирования развития и поощрения достигнутых результатов</w:t>
      </w:r>
      <w:proofErr w:type="gramEnd"/>
      <w:r w:rsidRPr="00327EFB">
        <w:rPr>
          <w:rFonts w:ascii="Times New Roman" w:eastAsia="Times New Roman" w:hAnsi="Times New Roman" w:cs="Times New Roman"/>
          <w:spacing w:val="2"/>
          <w:sz w:val="24"/>
          <w:szCs w:val="24"/>
        </w:rPr>
        <w:t xml:space="preserve"> в соответствующей области (далее – Комиссия).</w:t>
      </w:r>
      <w:r w:rsidRPr="00327EFB">
        <w:rPr>
          <w:rFonts w:ascii="Times New Roman" w:eastAsia="Times New Roman" w:hAnsi="Times New Roman" w:cs="Times New Roman"/>
          <w:sz w:val="24"/>
          <w:szCs w:val="24"/>
        </w:rPr>
        <w:t xml:space="preserve"> </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xml:space="preserve">2.1.Сообщение о проведении Конкурса, содержащее информацию о сроках проведения Конкурса, сроке, времени, а также месте приёма конкурсной документации, размещается на официальном сайте администрации </w:t>
      </w:r>
      <w:r w:rsidRPr="00327EFB">
        <w:rPr>
          <w:rFonts w:ascii="Times New Roman" w:hAnsi="Times New Roman" w:cs="Times New Roman"/>
          <w:sz w:val="24"/>
          <w:szCs w:val="24"/>
        </w:rPr>
        <w:t xml:space="preserve"> </w:t>
      </w:r>
      <w:r w:rsidRPr="00327EFB">
        <w:rPr>
          <w:rFonts w:ascii="Times New Roman" w:eastAsia="Times New Roman" w:hAnsi="Times New Roman" w:cs="Times New Roman"/>
          <w:sz w:val="24"/>
          <w:szCs w:val="24"/>
        </w:rPr>
        <w:t xml:space="preserve"> в информационно-телекоммуникационной сети «Интернет» (далее – официальный сайт) не позднее, чем за 5 дней до начала проведения Конкурса.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Продолжительность устанавливаемого в указанном сообщении срока приёма конкурсной документации должна составлять не менее 5 дней.</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Рассмотрение конкурсной документации и определение на заседании Комиссии победителей Конкурса осуществляются не позднее 5 дней со дня окончания срока приёма конкурсной документации.</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xml:space="preserve">2.2.Для участия в Конкурсе претенденты на получение Гранта в форме субсидии из местного бюджета </w:t>
      </w:r>
      <w:r w:rsidRPr="00327EFB">
        <w:rPr>
          <w:rFonts w:ascii="Times New Roman" w:hAnsi="Times New Roman" w:cs="Times New Roman"/>
          <w:sz w:val="24"/>
          <w:szCs w:val="24"/>
        </w:rPr>
        <w:t xml:space="preserve">для </w:t>
      </w:r>
      <w:r w:rsidRPr="00327EFB">
        <w:rPr>
          <w:rFonts w:ascii="Times New Roman" w:eastAsia="Times New Roman" w:hAnsi="Times New Roman" w:cs="Times New Roman"/>
          <w:spacing w:val="2"/>
          <w:sz w:val="24"/>
          <w:szCs w:val="24"/>
        </w:rPr>
        <w:t>поддержки реализации проектов, стимулирования развития и поощрения достигнутых результатов в соответствующей области</w:t>
      </w:r>
      <w:r w:rsidRPr="00327EFB">
        <w:rPr>
          <w:rFonts w:ascii="Times New Roman" w:eastAsia="Times New Roman" w:hAnsi="Times New Roman" w:cs="Times New Roman"/>
          <w:sz w:val="24"/>
          <w:szCs w:val="24"/>
        </w:rPr>
        <w:t xml:space="preserve"> представляют в администрацию конкурсную документацию, которая включает в себя:</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1) заявку на участие в конкурсном отборе, составленную по форме, установленной приложением №1 к настоящему Порядку;</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 проект, на реализацию которого планируется получение Гранта;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3) план реализации Проекта;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lastRenderedPageBreak/>
        <w:t>4) концепцию реализации Проекта (далее – концепция);</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5) смету затрат в связи с реализацией Проекта, содержащую обоснование структуры и объёма этих затрат;</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6) справку об исполнении претендентом на получение Гранта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7)заверенные копии учредительных документов (при наличии).</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2.3.План реализации должен содержать:</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1)информацию об этапах реализации Проекта в пределах сроков, указанных в заявке на участие в конкурсном отборе;</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2)перечень выполняемых работ (оказываемых услуг), связанных с реализацией Проекта;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3)предполагаемые сроки реализации Проекта.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2.4.Концепция включает в себя следующие материалы:</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1)цели и задачи концепции;</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2)сведения о количественных и качественных параметрах и технических характеристиках продукции, полученной при реализации Проекта, либо предполагаемые результаты от реализации Проекта;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xml:space="preserve">3)сведения о целевой аудитории, на которую рассчитан результат от реализации Проекта,  и предполагаемом уровне </w:t>
      </w:r>
      <w:proofErr w:type="spellStart"/>
      <w:r w:rsidRPr="00327EFB">
        <w:rPr>
          <w:rFonts w:ascii="Times New Roman" w:eastAsia="Times New Roman" w:hAnsi="Times New Roman" w:cs="Times New Roman"/>
          <w:sz w:val="24"/>
          <w:szCs w:val="24"/>
        </w:rPr>
        <w:t>востребованности</w:t>
      </w:r>
      <w:proofErr w:type="spellEnd"/>
      <w:r w:rsidRPr="00327EFB">
        <w:rPr>
          <w:rFonts w:ascii="Times New Roman" w:eastAsia="Times New Roman" w:hAnsi="Times New Roman" w:cs="Times New Roman"/>
          <w:sz w:val="24"/>
          <w:szCs w:val="24"/>
        </w:rPr>
        <w:t xml:space="preserve"> и значимости указанного результата;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4)обоснование оригинальности, уникальности и социальной значимости Проекта по сравнению с уже существующими материалами; форма, способы и методы реализации Проекта, позволяющие судить о творческих характеристиках представленной концепции (новизна и оригинальность, концептуальная целостность и уникальность содержания, художественная выразительность).</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Концепция представляется на бумажном носителе и в электронном виде, утверждается руководителем участника Конкурса, гриф утверждения размещается на титульной странице в правом верхнем углу.</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2.5.Смета затрат может включать в себя:</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затраты, связанные с оплатой труда работников организаций участвующих в реализации Проекта;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xml:space="preserve">затраты, связанные с материально-техническим обеспечением деятельности </w:t>
      </w:r>
      <w:r w:rsidRPr="00327EFB">
        <w:rPr>
          <w:rFonts w:ascii="Times New Roman" w:eastAsia="Times New Roman" w:hAnsi="Times New Roman" w:cs="Times New Roman"/>
          <w:spacing w:val="2"/>
          <w:sz w:val="24"/>
          <w:szCs w:val="24"/>
        </w:rPr>
        <w:t xml:space="preserve">юридических лиц </w:t>
      </w:r>
      <w:r w:rsidRPr="00327EFB">
        <w:rPr>
          <w:rFonts w:ascii="Times New Roman" w:hAnsi="Times New Roman" w:cs="Times New Roman"/>
          <w:spacing w:val="2"/>
          <w:sz w:val="24"/>
          <w:szCs w:val="24"/>
        </w:rPr>
        <w:t>(</w:t>
      </w:r>
      <w:r w:rsidRPr="00327EFB">
        <w:rPr>
          <w:rFonts w:ascii="Times New Roman" w:eastAsia="Times New Roman" w:hAnsi="Times New Roman" w:cs="Times New Roman"/>
          <w:spacing w:val="2"/>
          <w:sz w:val="24"/>
          <w:szCs w:val="24"/>
        </w:rPr>
        <w:t>за исключением государственных (муниципальных) учреждений</w:t>
      </w:r>
      <w:r w:rsidRPr="00327EFB">
        <w:rPr>
          <w:rFonts w:ascii="Times New Roman" w:hAnsi="Times New Roman" w:cs="Times New Roman"/>
          <w:spacing w:val="2"/>
          <w:sz w:val="24"/>
          <w:szCs w:val="24"/>
        </w:rPr>
        <w:t>)</w:t>
      </w:r>
      <w:r w:rsidRPr="00327EFB">
        <w:rPr>
          <w:rFonts w:ascii="Times New Roman" w:eastAsia="Times New Roman" w:hAnsi="Times New Roman" w:cs="Times New Roman"/>
          <w:spacing w:val="2"/>
          <w:sz w:val="24"/>
          <w:szCs w:val="24"/>
        </w:rPr>
        <w:t>, индивидуальных предпринимателей, физических лиц</w:t>
      </w:r>
      <w:r w:rsidRPr="00327EFB">
        <w:rPr>
          <w:rFonts w:ascii="Times New Roman" w:eastAsia="Times New Roman" w:hAnsi="Times New Roman" w:cs="Times New Roman"/>
          <w:sz w:val="24"/>
          <w:szCs w:val="24"/>
        </w:rPr>
        <w:t>, необходимых для реализации Проекта;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затраты, связанные с оплатой транспортных услуг, необходимых для реализации Проекта;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затраты, связанные с оплатой услуг связи, в том числе по обеспечению доступа к сети «Интернет»;</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затраты, связанные с оплатой коммунальных услуг и внесением арендной платы по договорам аренды помещений, используемых в целях реализации Проекта;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затраты, связанные с оплатой услуг приглашённых специалистов и приобретением прав на результаты интеллектуальной деятельности;</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затраты, связанные с оплатой типографских и полиграфических услуг;</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затраты, связанные с оплатой услуг иных организаций, участвующих в реализации Проекта, не предусмотренных настоящим пунктом.</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2.7.В случае если в установленные сроки не поступило ни одного комплекта конкурсной документации, срок приёма конкурсной документации продлевается на 14 рабочих дней от даты его завершения, о чём участники Конкурса извещаются путём размещения соответствующей информации на официальном сайте в последний день приёма заявок.</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2.8.Решение о предоставлении грантов принимается администрацией по представлению Комиссии.</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lastRenderedPageBreak/>
        <w:t>2.9.Комиссия состоит из председателя Комиссии, заместителя председателя Комиссии, секретаря Комиссии и членов Комиссии. Состав Комиссии утверждается правовым актом администрации.</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Председатель Комиссии организует деятельность Комиссии, распределяет обязанности между заместителем, секретарём и членами Комиссии.</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Заместитель председателя Комиссии исполняет обязанности председателя Комиссии в период его отсутствия.</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Секретарь Комиссии оповещает членов Комиссии о времени и месте проведения заседаний, ведёт протоколы заседаний Комиссии.</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Члены Комиссии работают на общественных началах и принимают личное участие в её работе. Замещение члена Комиссии другим лицом не допускается.</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xml:space="preserve">К работе в Комиссии могут привлекаться в качестве экспертов иные лица. </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2.10.Заседание Комиссии считается правомочным, если на нём присутствует не менее чем две трети членов Комиссии. На заседании Комиссии могут по желанию присутствовать представители участников Конкурса.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К участию в заседании Комиссии не допускаются члены Комиссии, лично заинтересованные в результатах Конкурса. Члены Комиссии, лично заинтересованные в результатах Конкурса, обязаны до начала работы Комиссии письменно уведомить об этом председателя Комиссии.</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2.11.Комиссия рассматривает конкурсную документацию, оценивает обоснованность и эффективность затрат, предусмотренных сметой затрат, и проверяет соответствие конкурсной документации и участника Конкурса требованиям, установленным настоящим Порядком, по следующим критериям:</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1)соответствие Проекта назначению Гранта;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2)опыт работы участника Конкурса в сфере реализации Проектов;</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3)новизна, оригинальность и актуальность Проекта.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2.12.Проведение Конкурса и оценка конкурсной документации осуществляются путём обсуждения конкурсной документации членами Комиссии и свободного обмена мнениями. Право на выступление имеет каждый участник заседания Комиссии.</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2.13.Для определения победителя Конкурса члены Комиссии проводят голосование по каждой заявке. Победителем признается участник Конкурса, набравший наибольшее количество голосов. При равенстве числа голосов членов Комиссии решающим является голос председателя Комиссии.</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2.14.Основаниями для принятия решения об отказе в предоставлении Гранта являются:</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несоответствие участника Конкурса требованиям, установленным пунктом 1.8 настоящего Порядка;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представление участником Конкурса документов, предусмотренных пунктом 2.2 настоящего Порядка, не в полном объёме либо с нарушением предъявляемых к ним требований и (или) наличие в таких документах неполных и (или) недостоверных сведений;</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отсутствие или недостаточность лимитов бюджетных обязательств на предоставление грантов, доведённых до администрации как получателя бюджетных средств;</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несоответствие тематики проектов тематике Конкурса.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Решение о наличии оснований для отказа в предоставлении гранта принимается Комиссией в ходе заседания Комиссии.</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xml:space="preserve">2.15.Решение об определении победителя Конкурса и размере предоставляемого ему Гранта принимается администрацией в соответствии с правовым актом администрации на основании протокола заседания Комиссии, который оформляется в течение трёх рабочих дней </w:t>
      </w:r>
      <w:proofErr w:type="gramStart"/>
      <w:r w:rsidRPr="00327EFB">
        <w:rPr>
          <w:rFonts w:ascii="Times New Roman" w:eastAsia="Times New Roman" w:hAnsi="Times New Roman" w:cs="Times New Roman"/>
          <w:sz w:val="24"/>
          <w:szCs w:val="24"/>
        </w:rPr>
        <w:t>с даты проведения</w:t>
      </w:r>
      <w:proofErr w:type="gramEnd"/>
      <w:r w:rsidRPr="00327EFB">
        <w:rPr>
          <w:rFonts w:ascii="Times New Roman" w:eastAsia="Times New Roman" w:hAnsi="Times New Roman" w:cs="Times New Roman"/>
          <w:sz w:val="24"/>
          <w:szCs w:val="24"/>
        </w:rPr>
        <w:t xml:space="preserve"> заседания Комиссии и размещается на официальном сайте. Указанное решение оформляется постановлением администрации не позднее одного месяца со дня подписания протокола.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xml:space="preserve">2.16.В течение 10 дней со дня вступления в силу постановления администрации, указанного в пункте 2.15 настоящего Порядка, администрация заключает с </w:t>
      </w:r>
      <w:r w:rsidRPr="00327EFB">
        <w:rPr>
          <w:rFonts w:ascii="Times New Roman" w:eastAsia="Times New Roman" w:hAnsi="Times New Roman" w:cs="Times New Roman"/>
          <w:sz w:val="24"/>
          <w:szCs w:val="24"/>
        </w:rPr>
        <w:lastRenderedPageBreak/>
        <w:t>победителем Конкурса Соглашение о предоставлении Гранта, которое должно содержать:</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1)сведения о размере Гранта, целях, условиях и порядке его предоставления, в том числе сроках перечисления;</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2)показатели результативности предоставления Гранта и их значения;</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xml:space="preserve">3)порядок, сроки и формы представления получателем Гранта отчётности о результатах предоставления Гранта (с учётом требований, установленных разделом 3 настоящего Порядка) и о достижении </w:t>
      </w:r>
      <w:proofErr w:type="gramStart"/>
      <w:r w:rsidRPr="00327EFB">
        <w:rPr>
          <w:rFonts w:ascii="Times New Roman" w:eastAsia="Times New Roman" w:hAnsi="Times New Roman" w:cs="Times New Roman"/>
          <w:sz w:val="24"/>
          <w:szCs w:val="24"/>
        </w:rPr>
        <w:t>значений показателей результативности предоставления Гранта</w:t>
      </w:r>
      <w:proofErr w:type="gramEnd"/>
      <w:r w:rsidRPr="00327EFB">
        <w:rPr>
          <w:rFonts w:ascii="Times New Roman" w:eastAsia="Times New Roman" w:hAnsi="Times New Roman" w:cs="Times New Roman"/>
          <w:sz w:val="24"/>
          <w:szCs w:val="24"/>
        </w:rPr>
        <w:t>;</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4)порядок и сроки возврата Гранта в местный бюджет;</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proofErr w:type="gramStart"/>
      <w:r w:rsidRPr="00327EFB">
        <w:rPr>
          <w:rFonts w:ascii="Times New Roman" w:eastAsia="Times New Roman" w:hAnsi="Times New Roman" w:cs="Times New Roman"/>
          <w:sz w:val="24"/>
          <w:szCs w:val="24"/>
        </w:rPr>
        <w:t>5)согласие получателей грантов и лиц, являющихся поставщиками (подрядчиками, исполнителями) по договорам (соглашениям), заключённым в целях исполнения обязательств по Соглашению, на осуществление администрацией и иными органами муниципального финансового контроля проверок соблюдения условий, целей и порядка предоставления грантов и запрет на приобретение за счёт грантов иностранной валюты, за исключением операций, осуществляемых в соответствии с валютным законодательством Российской Федерации при закупке (поставке</w:t>
      </w:r>
      <w:proofErr w:type="gramEnd"/>
      <w:r w:rsidRPr="00327EFB">
        <w:rPr>
          <w:rFonts w:ascii="Times New Roman" w:eastAsia="Times New Roman" w:hAnsi="Times New Roman" w:cs="Times New Roman"/>
          <w:sz w:val="24"/>
          <w:szCs w:val="24"/>
        </w:rPr>
        <w:t>) высокотехнологичного импортного оборудования, сырья и комплектующих изделий, а также связанных с достижением целей предоставления Гранта иных операций, определённых настоящим Порядком.</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hAnsi="Times New Roman" w:cs="Times New Roman"/>
          <w:sz w:val="24"/>
          <w:szCs w:val="24"/>
          <w:shd w:val="clear" w:color="auto" w:fill="FFFFFF"/>
        </w:rPr>
        <w:t>6)дополнительным требованием к участнику отбора, являющемуся бюджетным или автономным учреждением, органом, осуществляющим функции и полномочия учредителя которого не является орган, проводящий конкурс, является условие о предоставлении согласия органа, осуществляющего функции и полномочия учредителя в отношении этого учреждения, на участие в отборе, оформленного на бланке указанного органа.</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2.17.Получатель Гранта на первое число месяца, предшествующего месяцу, в котором планируется заключение Соглашения, должен соответствовать следующим требованиям:</w:t>
      </w:r>
    </w:p>
    <w:p w:rsidR="00A6476C" w:rsidRPr="00327EFB" w:rsidRDefault="00A6476C" w:rsidP="00A6476C">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r w:rsidRPr="00327EFB">
        <w:rPr>
          <w:rFonts w:ascii="Times New Roman" w:eastAsia="Times New Roman" w:hAnsi="Times New Roman" w:cs="Times New Roman"/>
          <w:sz w:val="24"/>
          <w:szCs w:val="24"/>
        </w:rPr>
        <w:t xml:space="preserve">получатель Гранта, </w:t>
      </w:r>
      <w:r w:rsidRPr="00327EFB">
        <w:rPr>
          <w:rFonts w:ascii="Times New Roman" w:hAnsi="Times New Roman" w:cs="Times New Roman"/>
          <w:sz w:val="24"/>
          <w:szCs w:val="24"/>
        </w:rPr>
        <w:t xml:space="preserve">являющийся юридическим лицом, на дату заключения Соглашения, не должен находиться в процессе ликвидации, банкротства, а </w:t>
      </w:r>
      <w:r w:rsidRPr="00327EFB">
        <w:rPr>
          <w:rFonts w:ascii="Times New Roman" w:eastAsia="Times New Roman" w:hAnsi="Times New Roman" w:cs="Times New Roman"/>
          <w:sz w:val="24"/>
          <w:szCs w:val="24"/>
        </w:rPr>
        <w:t>получатель Гранта</w:t>
      </w:r>
      <w:r w:rsidRPr="00327EFB">
        <w:rPr>
          <w:rFonts w:ascii="Times New Roman" w:hAnsi="Times New Roman" w:cs="Times New Roman"/>
          <w:sz w:val="24"/>
          <w:szCs w:val="24"/>
        </w:rPr>
        <w:t>, являющийся индивидуальным предпринимателем, не должен прекратить деятельность в качестве индивидуального предпринимателя;</w:t>
      </w:r>
    </w:p>
    <w:p w:rsidR="00A6476C" w:rsidRPr="00327EFB" w:rsidRDefault="00A6476C" w:rsidP="00A6476C">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27EFB">
        <w:rPr>
          <w:rFonts w:ascii="Times New Roman" w:hAnsi="Times New Roman" w:cs="Times New Roman"/>
          <w:sz w:val="24"/>
          <w:szCs w:val="24"/>
        </w:rPr>
        <w:t xml:space="preserve">у </w:t>
      </w:r>
      <w:r w:rsidRPr="00327EFB">
        <w:rPr>
          <w:rFonts w:ascii="Times New Roman" w:eastAsia="Times New Roman" w:hAnsi="Times New Roman" w:cs="Times New Roman"/>
          <w:sz w:val="24"/>
          <w:szCs w:val="24"/>
        </w:rPr>
        <w:t>получателя Гранта</w:t>
      </w:r>
      <w:r w:rsidRPr="00327EFB">
        <w:rPr>
          <w:rFonts w:ascii="Times New Roman" w:hAnsi="Times New Roman" w:cs="Times New Roman"/>
          <w:sz w:val="24"/>
          <w:szCs w:val="24"/>
        </w:rPr>
        <w:t xml:space="preserve"> на дату заключения Соглашения отсутствует неисполненная обязанность по уплате </w:t>
      </w:r>
      <w:r w:rsidRPr="00327EFB">
        <w:rPr>
          <w:rFonts w:ascii="Times New Roman" w:eastAsia="Times New Roman" w:hAnsi="Times New Roman" w:cs="Times New Roman"/>
          <w:sz w:val="24"/>
          <w:szCs w:val="24"/>
        </w:rPr>
        <w:t>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A6476C" w:rsidRPr="00327EFB" w:rsidRDefault="00A6476C" w:rsidP="00A6476C">
      <w:pPr>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proofErr w:type="gramStart"/>
      <w:r w:rsidRPr="00327EFB">
        <w:rPr>
          <w:rFonts w:ascii="Times New Roman" w:eastAsia="Times New Roman" w:hAnsi="Times New Roman" w:cs="Times New Roman"/>
          <w:sz w:val="24"/>
          <w:szCs w:val="24"/>
        </w:rPr>
        <w:t>получатель Гранта</w:t>
      </w:r>
      <w:r w:rsidRPr="00327EFB">
        <w:rPr>
          <w:rFonts w:ascii="Times New Roman" w:hAnsi="Times New Roman" w:cs="Times New Roman"/>
          <w:sz w:val="24"/>
          <w:szCs w:val="24"/>
        </w:rPr>
        <w:t xml:space="preserve">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w:t>
      </w:r>
      <w:proofErr w:type="spellStart"/>
      <w:r w:rsidRPr="00327EFB">
        <w:rPr>
          <w:rFonts w:ascii="Times New Roman" w:hAnsi="Times New Roman" w:cs="Times New Roman"/>
          <w:sz w:val="24"/>
          <w:szCs w:val="24"/>
        </w:rPr>
        <w:t>офшорные</w:t>
      </w:r>
      <w:proofErr w:type="spellEnd"/>
      <w:r w:rsidRPr="00327EFB">
        <w:rPr>
          <w:rFonts w:ascii="Times New Roman" w:hAnsi="Times New Roman" w:cs="Times New Roman"/>
          <w:sz w:val="24"/>
          <w:szCs w:val="24"/>
        </w:rPr>
        <w:t xml:space="preserve"> зоны), в</w:t>
      </w:r>
      <w:proofErr w:type="gramEnd"/>
      <w:r w:rsidRPr="00327EFB">
        <w:rPr>
          <w:rFonts w:ascii="Times New Roman" w:hAnsi="Times New Roman" w:cs="Times New Roman"/>
          <w:sz w:val="24"/>
          <w:szCs w:val="24"/>
        </w:rPr>
        <w:t xml:space="preserve"> совокупности превышает 50 процентов;</w:t>
      </w:r>
    </w:p>
    <w:p w:rsidR="00A6476C" w:rsidRPr="00327EFB" w:rsidRDefault="00A6476C" w:rsidP="00A6476C">
      <w:pPr>
        <w:autoSpaceDE w:val="0"/>
        <w:autoSpaceDN w:val="0"/>
        <w:adjustRightInd w:val="0"/>
        <w:spacing w:after="0" w:line="240" w:lineRule="auto"/>
        <w:ind w:firstLine="709"/>
        <w:jc w:val="both"/>
        <w:rPr>
          <w:rFonts w:ascii="Times New Roman" w:hAnsi="Times New Roman" w:cs="Times New Roman"/>
          <w:sz w:val="24"/>
          <w:szCs w:val="24"/>
        </w:rPr>
      </w:pPr>
      <w:r w:rsidRPr="00327EFB">
        <w:rPr>
          <w:rFonts w:ascii="Times New Roman" w:eastAsia="Times New Roman" w:hAnsi="Times New Roman" w:cs="Times New Roman"/>
          <w:sz w:val="24"/>
          <w:szCs w:val="24"/>
        </w:rPr>
        <w:t>получатель Гранта</w:t>
      </w:r>
      <w:r w:rsidRPr="00327EFB">
        <w:rPr>
          <w:rFonts w:ascii="Times New Roman" w:hAnsi="Times New Roman" w:cs="Times New Roman"/>
          <w:sz w:val="24"/>
          <w:szCs w:val="24"/>
        </w:rPr>
        <w:t xml:space="preserve"> не получает в текущем финансовом году или на дату заключения Соглашения, средства из местного бюджета в соответствии с иными правовыми актами на цели, установленные правовым актом;</w:t>
      </w:r>
    </w:p>
    <w:p w:rsidR="00A6476C" w:rsidRPr="00327EFB" w:rsidRDefault="00A6476C" w:rsidP="00A6476C">
      <w:pPr>
        <w:autoSpaceDE w:val="0"/>
        <w:autoSpaceDN w:val="0"/>
        <w:adjustRightInd w:val="0"/>
        <w:spacing w:after="0" w:line="240" w:lineRule="auto"/>
        <w:ind w:firstLine="709"/>
        <w:jc w:val="both"/>
        <w:rPr>
          <w:rFonts w:ascii="Times New Roman" w:hAnsi="Times New Roman" w:cs="Times New Roman"/>
          <w:sz w:val="24"/>
          <w:szCs w:val="24"/>
        </w:rPr>
      </w:pPr>
      <w:r w:rsidRPr="00327EFB">
        <w:rPr>
          <w:rFonts w:ascii="Times New Roman" w:hAnsi="Times New Roman" w:cs="Times New Roman"/>
          <w:sz w:val="24"/>
          <w:szCs w:val="24"/>
        </w:rPr>
        <w:t xml:space="preserve">у </w:t>
      </w:r>
      <w:r w:rsidRPr="00327EFB">
        <w:rPr>
          <w:rFonts w:ascii="Times New Roman" w:eastAsia="Times New Roman" w:hAnsi="Times New Roman" w:cs="Times New Roman"/>
          <w:sz w:val="24"/>
          <w:szCs w:val="24"/>
        </w:rPr>
        <w:t>получателя Гранта</w:t>
      </w:r>
      <w:r w:rsidRPr="00327EFB">
        <w:rPr>
          <w:rFonts w:ascii="Times New Roman" w:hAnsi="Times New Roman" w:cs="Times New Roman"/>
          <w:sz w:val="24"/>
          <w:szCs w:val="24"/>
        </w:rPr>
        <w:t xml:space="preserve"> на дату заключения Соглашения, отсутствует просроченная задолженность по возврату в местный бюджет субсидий, бюджетных инвестиций, </w:t>
      </w:r>
      <w:proofErr w:type="gramStart"/>
      <w:r w:rsidRPr="00327EFB">
        <w:rPr>
          <w:rFonts w:ascii="Times New Roman" w:hAnsi="Times New Roman" w:cs="Times New Roman"/>
          <w:sz w:val="24"/>
          <w:szCs w:val="24"/>
        </w:rPr>
        <w:t>предоставленных</w:t>
      </w:r>
      <w:proofErr w:type="gramEnd"/>
      <w:r w:rsidRPr="00327EFB">
        <w:rPr>
          <w:rFonts w:ascii="Times New Roman" w:hAnsi="Times New Roman" w:cs="Times New Roman"/>
          <w:sz w:val="24"/>
          <w:szCs w:val="24"/>
        </w:rPr>
        <w:t xml:space="preserve"> в том числе в соответствии с иными правовыми актами, и иной просроченной задолженности перед местным бюджетом;</w:t>
      </w:r>
    </w:p>
    <w:p w:rsidR="00A6476C" w:rsidRPr="00327EFB" w:rsidRDefault="00A6476C" w:rsidP="00A6476C">
      <w:pPr>
        <w:autoSpaceDE w:val="0"/>
        <w:autoSpaceDN w:val="0"/>
        <w:adjustRightInd w:val="0"/>
        <w:spacing w:after="0" w:line="240" w:lineRule="auto"/>
        <w:ind w:firstLine="709"/>
        <w:jc w:val="both"/>
        <w:rPr>
          <w:rFonts w:ascii="Times New Roman" w:hAnsi="Times New Roman" w:cs="Times New Roman"/>
          <w:sz w:val="24"/>
          <w:szCs w:val="24"/>
        </w:rPr>
      </w:pPr>
      <w:r w:rsidRPr="00327EFB">
        <w:rPr>
          <w:rFonts w:ascii="Times New Roman" w:eastAsia="Times New Roman" w:hAnsi="Times New Roman" w:cs="Times New Roman"/>
          <w:sz w:val="24"/>
          <w:szCs w:val="24"/>
        </w:rPr>
        <w:t xml:space="preserve">2.18. Грант перечисляется администрацией единовременно в течение 10 календарных дней со дня заключения Соглашения на </w:t>
      </w:r>
      <w:r w:rsidRPr="00327EFB">
        <w:rPr>
          <w:rFonts w:ascii="Times New Roman" w:hAnsi="Times New Roman" w:cs="Times New Roman"/>
          <w:sz w:val="24"/>
          <w:szCs w:val="24"/>
        </w:rPr>
        <w:t>счета, на которые подлежит перечислению Грант получателям гранта:</w:t>
      </w:r>
    </w:p>
    <w:p w:rsidR="00A6476C" w:rsidRPr="00327EFB" w:rsidRDefault="00A6476C" w:rsidP="00A6476C">
      <w:pPr>
        <w:autoSpaceDE w:val="0"/>
        <w:autoSpaceDN w:val="0"/>
        <w:adjustRightInd w:val="0"/>
        <w:spacing w:after="0" w:line="240" w:lineRule="auto"/>
        <w:ind w:firstLine="709"/>
        <w:jc w:val="both"/>
        <w:rPr>
          <w:rFonts w:ascii="Times New Roman" w:hAnsi="Times New Roman" w:cs="Times New Roman"/>
          <w:sz w:val="24"/>
          <w:szCs w:val="24"/>
        </w:rPr>
      </w:pPr>
      <w:r w:rsidRPr="00327EFB">
        <w:rPr>
          <w:rFonts w:ascii="Times New Roman" w:hAnsi="Times New Roman" w:cs="Times New Roman"/>
          <w:sz w:val="24"/>
          <w:szCs w:val="24"/>
        </w:rPr>
        <w:lastRenderedPageBreak/>
        <w:t xml:space="preserve"> физическим лицам - расчетные счета, открытые в российских кредитных организациях, если иное не установлено бюджетным законодательством Российской Федерации и иными правовыми актами, регулирующими бюджетные отношения;</w:t>
      </w:r>
    </w:p>
    <w:p w:rsidR="00A6476C" w:rsidRPr="00327EFB" w:rsidRDefault="00A6476C" w:rsidP="00A6476C">
      <w:pPr>
        <w:autoSpaceDE w:val="0"/>
        <w:autoSpaceDN w:val="0"/>
        <w:adjustRightInd w:val="0"/>
        <w:spacing w:after="0" w:line="240" w:lineRule="auto"/>
        <w:ind w:firstLine="709"/>
        <w:jc w:val="both"/>
        <w:rPr>
          <w:rFonts w:ascii="Times New Roman" w:hAnsi="Times New Roman" w:cs="Times New Roman"/>
          <w:sz w:val="24"/>
          <w:szCs w:val="24"/>
        </w:rPr>
      </w:pPr>
      <w:r w:rsidRPr="00327EFB">
        <w:rPr>
          <w:rFonts w:ascii="Times New Roman" w:hAnsi="Times New Roman" w:cs="Times New Roman"/>
          <w:sz w:val="24"/>
          <w:szCs w:val="24"/>
        </w:rPr>
        <w:t xml:space="preserve"> индивидуальным предпринимателям, юридическим лицам, за исключением бюджетных (автономных) учреждений:</w:t>
      </w:r>
    </w:p>
    <w:p w:rsidR="00A6476C" w:rsidRPr="00327EFB" w:rsidRDefault="00A6476C" w:rsidP="00A6476C">
      <w:pPr>
        <w:autoSpaceDE w:val="0"/>
        <w:autoSpaceDN w:val="0"/>
        <w:adjustRightInd w:val="0"/>
        <w:spacing w:after="0" w:line="240" w:lineRule="auto"/>
        <w:ind w:firstLine="709"/>
        <w:jc w:val="both"/>
        <w:rPr>
          <w:rFonts w:ascii="Times New Roman" w:hAnsi="Times New Roman" w:cs="Times New Roman"/>
          <w:sz w:val="24"/>
          <w:szCs w:val="24"/>
        </w:rPr>
      </w:pPr>
      <w:r w:rsidRPr="00327EFB">
        <w:rPr>
          <w:rFonts w:ascii="Times New Roman" w:hAnsi="Times New Roman" w:cs="Times New Roman"/>
          <w:sz w:val="24"/>
          <w:szCs w:val="24"/>
        </w:rPr>
        <w:t>в случае если грант подлежит в соответствии с бюджетным законодательством Российской Федерации казначейскому сопровождению - счета, открытые территориальным органам Федерального казначейства в учреждении Центрального банка Российской Федерации для учета средств юридических лиц, не являющихся участниками бюджетного процесса;</w:t>
      </w:r>
    </w:p>
    <w:p w:rsidR="00A6476C" w:rsidRPr="00327EFB" w:rsidRDefault="00A6476C" w:rsidP="00A6476C">
      <w:pPr>
        <w:autoSpaceDE w:val="0"/>
        <w:autoSpaceDN w:val="0"/>
        <w:adjustRightInd w:val="0"/>
        <w:spacing w:after="0" w:line="240" w:lineRule="auto"/>
        <w:ind w:firstLine="709"/>
        <w:jc w:val="both"/>
        <w:rPr>
          <w:rFonts w:ascii="Times New Roman" w:hAnsi="Times New Roman" w:cs="Times New Roman"/>
          <w:sz w:val="24"/>
          <w:szCs w:val="24"/>
        </w:rPr>
      </w:pPr>
      <w:r w:rsidRPr="00327EFB">
        <w:rPr>
          <w:rFonts w:ascii="Times New Roman" w:hAnsi="Times New Roman" w:cs="Times New Roman"/>
          <w:sz w:val="24"/>
          <w:szCs w:val="24"/>
        </w:rPr>
        <w:t>в случае если грант не подлежит в соответствии с бюджетным законодательством Российской Федерации казначейскому сопровождению - расчетные счета, открытые получателям грантов в российских кредитных организациях;</w:t>
      </w:r>
    </w:p>
    <w:p w:rsidR="00A6476C" w:rsidRPr="00327EFB" w:rsidRDefault="00A6476C" w:rsidP="00A6476C">
      <w:pPr>
        <w:autoSpaceDE w:val="0"/>
        <w:autoSpaceDN w:val="0"/>
        <w:adjustRightInd w:val="0"/>
        <w:spacing w:after="0" w:line="240" w:lineRule="auto"/>
        <w:ind w:firstLine="709"/>
        <w:jc w:val="both"/>
        <w:rPr>
          <w:rFonts w:ascii="Times New Roman" w:hAnsi="Times New Roman" w:cs="Times New Roman"/>
          <w:sz w:val="24"/>
          <w:szCs w:val="24"/>
        </w:rPr>
      </w:pPr>
      <w:r w:rsidRPr="00327EFB">
        <w:rPr>
          <w:rFonts w:ascii="Times New Roman" w:hAnsi="Times New Roman" w:cs="Times New Roman"/>
          <w:sz w:val="24"/>
          <w:szCs w:val="24"/>
        </w:rPr>
        <w:t>бюджетным учреждениям - лицевые счета, открытые в территориальном органе Федерального казначейства или финансовом органе субъекта Российской Федерации (муниципального образования);</w:t>
      </w:r>
    </w:p>
    <w:p w:rsidR="00A6476C" w:rsidRPr="00327EFB" w:rsidRDefault="00A6476C" w:rsidP="00327EFB">
      <w:pPr>
        <w:autoSpaceDE w:val="0"/>
        <w:autoSpaceDN w:val="0"/>
        <w:adjustRightInd w:val="0"/>
        <w:spacing w:after="0" w:line="240" w:lineRule="auto"/>
        <w:ind w:firstLine="709"/>
        <w:jc w:val="both"/>
        <w:rPr>
          <w:rFonts w:ascii="Times New Roman" w:hAnsi="Times New Roman" w:cs="Times New Roman"/>
          <w:sz w:val="24"/>
          <w:szCs w:val="24"/>
        </w:rPr>
      </w:pPr>
      <w:r w:rsidRPr="00327EFB">
        <w:rPr>
          <w:rFonts w:ascii="Times New Roman" w:hAnsi="Times New Roman" w:cs="Times New Roman"/>
          <w:sz w:val="24"/>
          <w:szCs w:val="24"/>
        </w:rPr>
        <w:t>автономным учреждениям - лицевые счета, открытые в территориальном органе Федерального казначейства, финансовом органе субъекта Российской Федерации (муниципального образования), или расчетные счета в ро</w:t>
      </w:r>
      <w:r w:rsidR="00327EFB">
        <w:rPr>
          <w:rFonts w:ascii="Times New Roman" w:hAnsi="Times New Roman" w:cs="Times New Roman"/>
          <w:sz w:val="24"/>
          <w:szCs w:val="24"/>
        </w:rPr>
        <w:t>ссийских кредитных организациях</w:t>
      </w:r>
    </w:p>
    <w:p w:rsidR="00A6476C" w:rsidRPr="00327EFB" w:rsidRDefault="00A6476C" w:rsidP="00327EFB">
      <w:pPr>
        <w:spacing w:after="0" w:line="240" w:lineRule="auto"/>
        <w:ind w:firstLine="709"/>
        <w:jc w:val="center"/>
        <w:rPr>
          <w:rFonts w:ascii="Times New Roman" w:eastAsia="Times New Roman" w:hAnsi="Times New Roman" w:cs="Times New Roman"/>
          <w:b/>
          <w:bCs/>
          <w:sz w:val="24"/>
          <w:szCs w:val="24"/>
        </w:rPr>
      </w:pPr>
      <w:r w:rsidRPr="00327EFB">
        <w:rPr>
          <w:rFonts w:ascii="Times New Roman" w:hAnsi="Times New Roman" w:cs="Times New Roman"/>
          <w:sz w:val="24"/>
          <w:szCs w:val="24"/>
        </w:rPr>
        <w:t xml:space="preserve">3. </w:t>
      </w:r>
      <w:r w:rsidRPr="00327EFB">
        <w:rPr>
          <w:rFonts w:ascii="Times New Roman" w:eastAsia="Times New Roman" w:hAnsi="Times New Roman" w:cs="Times New Roman"/>
          <w:b/>
          <w:bCs/>
          <w:sz w:val="24"/>
          <w:szCs w:val="24"/>
        </w:rPr>
        <w:t>Требования к отчетности</w:t>
      </w:r>
    </w:p>
    <w:p w:rsidR="00A6476C" w:rsidRPr="00327EFB" w:rsidRDefault="00A6476C" w:rsidP="00A6476C">
      <w:pPr>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xml:space="preserve">3.1. </w:t>
      </w:r>
      <w:proofErr w:type="gramStart"/>
      <w:r w:rsidRPr="00327EFB">
        <w:rPr>
          <w:rFonts w:ascii="Times New Roman" w:eastAsia="Times New Roman" w:hAnsi="Times New Roman" w:cs="Times New Roman"/>
          <w:sz w:val="24"/>
          <w:szCs w:val="24"/>
        </w:rPr>
        <w:t>Получатель гранта с даты получения средств гранта и до 31 декабря го</w:t>
      </w:r>
      <w:bookmarkStart w:id="0" w:name="sub_1531"/>
      <w:r w:rsidRPr="00327EFB">
        <w:rPr>
          <w:rFonts w:ascii="Times New Roman" w:eastAsia="Times New Roman" w:hAnsi="Times New Roman" w:cs="Times New Roman"/>
          <w:sz w:val="24"/>
          <w:szCs w:val="24"/>
        </w:rPr>
        <w:t>да, в котором получен грант, представляет в администрацию отчет  об использовании средств гранта на цели, установленные настоящим порядком, по форме, согласно приложению №2  к настоящему Порядку, (далее - отчет об использовании средств гранта) с приложением заверенных получателем гранта копий документов первичного бухгалтерского учета, подтверждающих фактическое использование средств Гранта.</w:t>
      </w:r>
      <w:bookmarkEnd w:id="0"/>
      <w:proofErr w:type="gramEnd"/>
    </w:p>
    <w:p w:rsidR="00A6476C" w:rsidRPr="00327EFB" w:rsidRDefault="00A6476C" w:rsidP="00327EFB">
      <w:pPr>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3.2. Ответственность за достоверность представляемых сведений и целевое использование сре</w:t>
      </w:r>
      <w:proofErr w:type="gramStart"/>
      <w:r w:rsidRPr="00327EFB">
        <w:rPr>
          <w:rFonts w:ascii="Times New Roman" w:eastAsia="Times New Roman" w:hAnsi="Times New Roman" w:cs="Times New Roman"/>
          <w:sz w:val="24"/>
          <w:szCs w:val="24"/>
        </w:rPr>
        <w:t>дств гр</w:t>
      </w:r>
      <w:proofErr w:type="gramEnd"/>
      <w:r w:rsidRPr="00327EFB">
        <w:rPr>
          <w:rFonts w:ascii="Times New Roman" w:eastAsia="Times New Roman" w:hAnsi="Times New Roman" w:cs="Times New Roman"/>
          <w:sz w:val="24"/>
          <w:szCs w:val="24"/>
        </w:rPr>
        <w:t>анта возлагается на получателя гранта.</w:t>
      </w:r>
    </w:p>
    <w:p w:rsidR="00A6476C" w:rsidRPr="00327EFB" w:rsidRDefault="00A6476C" w:rsidP="00A6476C">
      <w:pPr>
        <w:shd w:val="clear" w:color="auto" w:fill="FFFFFF"/>
        <w:spacing w:after="0" w:line="240" w:lineRule="auto"/>
        <w:ind w:firstLine="709"/>
        <w:jc w:val="center"/>
        <w:rPr>
          <w:rFonts w:ascii="Times New Roman" w:eastAsia="Times New Roman" w:hAnsi="Times New Roman" w:cs="Times New Roman"/>
          <w:b/>
          <w:sz w:val="24"/>
          <w:szCs w:val="24"/>
        </w:rPr>
      </w:pPr>
      <w:r w:rsidRPr="00327EFB">
        <w:rPr>
          <w:rFonts w:ascii="Times New Roman" w:eastAsia="Times New Roman" w:hAnsi="Times New Roman" w:cs="Times New Roman"/>
          <w:b/>
          <w:sz w:val="24"/>
          <w:szCs w:val="24"/>
        </w:rPr>
        <w:t xml:space="preserve">4. Требования об осуществлении </w:t>
      </w:r>
      <w:proofErr w:type="gramStart"/>
      <w:r w:rsidRPr="00327EFB">
        <w:rPr>
          <w:rFonts w:ascii="Times New Roman" w:eastAsia="Times New Roman" w:hAnsi="Times New Roman" w:cs="Times New Roman"/>
          <w:b/>
          <w:sz w:val="24"/>
          <w:szCs w:val="24"/>
        </w:rPr>
        <w:t>контроля за</w:t>
      </w:r>
      <w:proofErr w:type="gramEnd"/>
      <w:r w:rsidRPr="00327EFB">
        <w:rPr>
          <w:rFonts w:ascii="Times New Roman" w:eastAsia="Times New Roman" w:hAnsi="Times New Roman" w:cs="Times New Roman"/>
          <w:b/>
          <w:sz w:val="24"/>
          <w:szCs w:val="24"/>
        </w:rPr>
        <w:t xml:space="preserve"> соблюдением условий, целей и порядка предоставления грантов и ответственности за их нарушение</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4.1.Органы муниципального финансового контроля осуществляют обязательную проверку соблюдения получателями грантов условий, целей и порядка их предоставления.</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proofErr w:type="gramStart"/>
      <w:r w:rsidRPr="00327EFB">
        <w:rPr>
          <w:rFonts w:ascii="Times New Roman" w:eastAsia="Times New Roman" w:hAnsi="Times New Roman" w:cs="Times New Roman"/>
          <w:sz w:val="24"/>
          <w:szCs w:val="24"/>
        </w:rPr>
        <w:t>4.2.В случае нарушения получателем гранта условий, установленных при предоставлении гранта, или установления факта представления недостоверных либо намеренно искажённых сведений, выявленных по результатам проведённых уполномоченными органами муниципального финансового контроля проверок, Администрация обеспечивает возврат Гранта в местный бюджет путём направления получателю гранта в срок, не превышающий 30 календарных дней со дня установления нарушений, требования о необходимости возврата Гранта в течение 10</w:t>
      </w:r>
      <w:proofErr w:type="gramEnd"/>
      <w:r w:rsidRPr="00327EFB">
        <w:rPr>
          <w:rFonts w:ascii="Times New Roman" w:eastAsia="Times New Roman" w:hAnsi="Times New Roman" w:cs="Times New Roman"/>
          <w:sz w:val="24"/>
          <w:szCs w:val="24"/>
        </w:rPr>
        <w:t xml:space="preserve"> календарных дней со дня получения указанного требования.</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Грант (остаток Гранта), не использованный в текущем финансовом году, подлежит возврату в местный бюджет.</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xml:space="preserve">4.3.Возврат Гранта (остатков Гранта) осуществляется на лицевой счёт администрации. </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В случае отказа или уклонения получателя гранта от добровольного возврата Гранта (остатков Гранта) в местный бюджет администрация принимает предусмотренные законодательством Российской Федерации меры по их принудительному взысканию.</w:t>
      </w:r>
    </w:p>
    <w:p w:rsidR="00A6476C" w:rsidRPr="00327EFB" w:rsidRDefault="00A6476C" w:rsidP="00A6476C">
      <w:pPr>
        <w:shd w:val="clear" w:color="auto" w:fill="FFFFFF"/>
        <w:spacing w:after="0" w:line="240" w:lineRule="auto"/>
        <w:ind w:firstLine="709"/>
        <w:jc w:val="both"/>
        <w:rPr>
          <w:rFonts w:ascii="Times New Roman" w:eastAsia="Times New Roman" w:hAnsi="Times New Roman" w:cs="Times New Roman"/>
          <w:sz w:val="24"/>
          <w:szCs w:val="24"/>
        </w:rPr>
      </w:pPr>
    </w:p>
    <w:p w:rsidR="00A6476C" w:rsidRPr="00327EFB" w:rsidRDefault="00A6476C" w:rsidP="00A6476C">
      <w:pPr>
        <w:shd w:val="clear" w:color="auto" w:fill="FFFFFF"/>
        <w:spacing w:after="0" w:line="240" w:lineRule="auto"/>
        <w:ind w:firstLine="567"/>
        <w:jc w:val="both"/>
        <w:rPr>
          <w:rFonts w:ascii="Times New Roman" w:eastAsia="Times New Roman" w:hAnsi="Times New Roman" w:cs="Times New Roman"/>
          <w:sz w:val="24"/>
          <w:szCs w:val="24"/>
        </w:rPr>
      </w:pPr>
    </w:p>
    <w:p w:rsidR="00A6476C" w:rsidRPr="00327EFB" w:rsidRDefault="00A6476C" w:rsidP="00A6476C">
      <w:pPr>
        <w:shd w:val="clear" w:color="auto" w:fill="FFFFFF"/>
        <w:spacing w:after="0" w:line="240" w:lineRule="auto"/>
        <w:ind w:firstLine="567"/>
        <w:jc w:val="both"/>
        <w:rPr>
          <w:rFonts w:ascii="Times New Roman" w:eastAsia="Times New Roman" w:hAnsi="Times New Roman" w:cs="Times New Roman"/>
          <w:sz w:val="24"/>
          <w:szCs w:val="24"/>
        </w:rPr>
      </w:pP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p>
    <w:p w:rsidR="00A6476C" w:rsidRPr="00327EFB" w:rsidRDefault="00A6476C" w:rsidP="00A6476C">
      <w:pPr>
        <w:shd w:val="clear" w:color="auto" w:fill="FFFFFF"/>
        <w:spacing w:after="150" w:line="240" w:lineRule="auto"/>
        <w:ind w:firstLine="567"/>
        <w:jc w:val="right"/>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lastRenderedPageBreak/>
        <w:t>Приложение  №1</w:t>
      </w:r>
    </w:p>
    <w:p w:rsidR="00A6476C" w:rsidRPr="00327EFB" w:rsidRDefault="00A6476C" w:rsidP="00A6476C">
      <w:pPr>
        <w:shd w:val="clear" w:color="auto" w:fill="FFFFFF"/>
        <w:spacing w:after="15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p w:rsidR="00A6476C" w:rsidRPr="00327EFB" w:rsidRDefault="00A6476C" w:rsidP="00A6476C">
      <w:pPr>
        <w:shd w:val="clear" w:color="auto" w:fill="FFFFFF"/>
        <w:spacing w:after="0" w:line="240" w:lineRule="auto"/>
        <w:jc w:val="center"/>
        <w:rPr>
          <w:rFonts w:ascii="Times New Roman" w:eastAsia="Times New Roman" w:hAnsi="Times New Roman" w:cs="Times New Roman"/>
          <w:sz w:val="24"/>
          <w:szCs w:val="24"/>
        </w:rPr>
      </w:pPr>
      <w:r w:rsidRPr="00327EFB">
        <w:rPr>
          <w:rFonts w:ascii="Times New Roman" w:eastAsia="Times New Roman" w:hAnsi="Times New Roman" w:cs="Times New Roman"/>
          <w:bCs/>
          <w:sz w:val="24"/>
          <w:szCs w:val="24"/>
        </w:rPr>
        <w:t>ЗАЯВКА</w:t>
      </w:r>
    </w:p>
    <w:p w:rsidR="00A6476C" w:rsidRPr="00327EFB" w:rsidRDefault="00A6476C" w:rsidP="00A6476C">
      <w:pPr>
        <w:shd w:val="clear" w:color="auto" w:fill="FFFFFF"/>
        <w:spacing w:after="0" w:line="240" w:lineRule="auto"/>
        <w:jc w:val="center"/>
        <w:rPr>
          <w:rFonts w:ascii="Times New Roman" w:eastAsia="Times New Roman" w:hAnsi="Times New Roman" w:cs="Times New Roman"/>
          <w:sz w:val="24"/>
          <w:szCs w:val="24"/>
        </w:rPr>
      </w:pPr>
      <w:r w:rsidRPr="00327EFB">
        <w:rPr>
          <w:rFonts w:ascii="Times New Roman" w:eastAsia="Times New Roman" w:hAnsi="Times New Roman" w:cs="Times New Roman"/>
          <w:bCs/>
          <w:sz w:val="24"/>
          <w:szCs w:val="24"/>
        </w:rPr>
        <w:t>на участие в конкурсном отборе</w:t>
      </w:r>
    </w:p>
    <w:p w:rsidR="00A6476C" w:rsidRPr="00327EFB" w:rsidRDefault="00A6476C" w:rsidP="00A6476C">
      <w:pPr>
        <w:shd w:val="clear" w:color="auto" w:fill="FFFFFF"/>
        <w:spacing w:after="150" w:line="240" w:lineRule="auto"/>
        <w:jc w:val="center"/>
        <w:rPr>
          <w:rFonts w:ascii="Times New Roman" w:eastAsia="Times New Roman" w:hAnsi="Times New Roman" w:cs="Times New Roman"/>
          <w:sz w:val="24"/>
          <w:szCs w:val="24"/>
        </w:rPr>
      </w:pPr>
    </w:p>
    <w:p w:rsidR="00A6476C" w:rsidRPr="00327EFB" w:rsidRDefault="00A6476C" w:rsidP="00A6476C">
      <w:pPr>
        <w:pStyle w:val="a4"/>
        <w:numPr>
          <w:ilvl w:val="0"/>
          <w:numId w:val="2"/>
        </w:numPr>
        <w:shd w:val="clear" w:color="auto" w:fill="FFFFFF"/>
        <w:spacing w:after="0" w:line="240" w:lineRule="auto"/>
        <w:ind w:left="0"/>
        <w:jc w:val="center"/>
        <w:rPr>
          <w:rFonts w:ascii="Times New Roman" w:eastAsia="Times New Roman" w:hAnsi="Times New Roman"/>
          <w:sz w:val="24"/>
          <w:szCs w:val="24"/>
          <w:lang w:eastAsia="ru-RU"/>
        </w:rPr>
      </w:pPr>
      <w:r w:rsidRPr="00327EFB">
        <w:rPr>
          <w:rFonts w:ascii="Times New Roman" w:eastAsia="Times New Roman" w:hAnsi="Times New Roman"/>
          <w:sz w:val="24"/>
          <w:szCs w:val="24"/>
          <w:lang w:eastAsia="ru-RU"/>
        </w:rPr>
        <w:t>Общие сведения</w:t>
      </w:r>
    </w:p>
    <w:p w:rsidR="00A6476C" w:rsidRPr="00327EFB" w:rsidRDefault="00A6476C" w:rsidP="00A6476C">
      <w:pPr>
        <w:shd w:val="clear" w:color="auto" w:fill="FFFFFF"/>
        <w:spacing w:after="0" w:line="240" w:lineRule="auto"/>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Наименование Конкурса ______________________________________________________________________</w:t>
      </w: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______________________________________________________________________</w:t>
      </w: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Наименование организации (в соответствии с уставом организации)____________</w:t>
      </w: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____________________________________________________________________________________________________________________________________________</w:t>
      </w: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Фамилия, имя, отчество (при наличии) руководителя организации ______________________________________________________________________</w:t>
      </w:r>
    </w:p>
    <w:p w:rsidR="00A6476C" w:rsidRPr="00327EFB" w:rsidRDefault="00A6476C" w:rsidP="00A6476C">
      <w:pPr>
        <w:shd w:val="clear" w:color="auto" w:fill="FFFFFF"/>
        <w:spacing w:after="0" w:line="240" w:lineRule="auto"/>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Номер телефона (факса) с указанием кода населённого пункта ______________________________________________________________________</w:t>
      </w:r>
    </w:p>
    <w:p w:rsidR="00A6476C" w:rsidRPr="00327EFB" w:rsidRDefault="00A6476C" w:rsidP="00A6476C">
      <w:pPr>
        <w:shd w:val="clear" w:color="auto" w:fill="FFFFFF"/>
        <w:spacing w:after="0" w:line="240" w:lineRule="auto"/>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Адрес электронной почты (при наличии) ______________________________________________________________________</w:t>
      </w:r>
    </w:p>
    <w:p w:rsidR="00A6476C" w:rsidRPr="00327EFB" w:rsidRDefault="00A6476C" w:rsidP="00A6476C">
      <w:pPr>
        <w:shd w:val="clear" w:color="auto" w:fill="FFFFFF"/>
        <w:spacing w:after="0" w:line="240" w:lineRule="auto"/>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Краткое описание мероприятий проекта ______________________________________________________________________</w:t>
      </w: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______________________________________________________________________</w:t>
      </w:r>
    </w:p>
    <w:p w:rsidR="00A6476C" w:rsidRPr="00327EFB" w:rsidRDefault="00A6476C" w:rsidP="00A6476C">
      <w:pPr>
        <w:shd w:val="clear" w:color="auto" w:fill="FFFFFF"/>
        <w:spacing w:after="0" w:line="240" w:lineRule="auto"/>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Размер гранта ______________________________________________________________________</w:t>
      </w:r>
    </w:p>
    <w:p w:rsidR="00A6476C" w:rsidRPr="00327EFB" w:rsidRDefault="00A6476C" w:rsidP="00A6476C">
      <w:pPr>
        <w:shd w:val="clear" w:color="auto" w:fill="FFFFFF"/>
        <w:spacing w:after="0" w:line="240" w:lineRule="auto"/>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Руководитель организации ______________________________________________________________________</w:t>
      </w: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(подпись) (расшифровка подписи)</w:t>
      </w: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p>
    <w:p w:rsidR="00A6476C" w:rsidRPr="00327EFB" w:rsidRDefault="00A6476C" w:rsidP="00A6476C">
      <w:pPr>
        <w:pStyle w:val="a4"/>
        <w:numPr>
          <w:ilvl w:val="0"/>
          <w:numId w:val="2"/>
        </w:numPr>
        <w:shd w:val="clear" w:color="auto" w:fill="FFFFFF"/>
        <w:spacing w:after="0" w:line="240" w:lineRule="auto"/>
        <w:ind w:left="0"/>
        <w:jc w:val="center"/>
        <w:rPr>
          <w:rFonts w:ascii="Times New Roman" w:eastAsia="Times New Roman" w:hAnsi="Times New Roman"/>
          <w:sz w:val="24"/>
          <w:szCs w:val="24"/>
          <w:lang w:eastAsia="ru-RU"/>
        </w:rPr>
      </w:pPr>
      <w:r w:rsidRPr="00327EFB">
        <w:rPr>
          <w:rFonts w:ascii="Times New Roman" w:eastAsia="Times New Roman" w:hAnsi="Times New Roman"/>
          <w:sz w:val="24"/>
          <w:szCs w:val="24"/>
          <w:lang w:eastAsia="ru-RU"/>
        </w:rPr>
        <w:t>Справочная информация об организации</w:t>
      </w:r>
    </w:p>
    <w:p w:rsidR="00A6476C" w:rsidRPr="00327EFB" w:rsidRDefault="00A6476C" w:rsidP="00A6476C">
      <w:pPr>
        <w:pStyle w:val="a4"/>
        <w:shd w:val="clear" w:color="auto" w:fill="FFFFFF"/>
        <w:spacing w:after="0" w:line="240" w:lineRule="auto"/>
        <w:ind w:left="0"/>
        <w:rPr>
          <w:rFonts w:ascii="Times New Roman" w:eastAsia="Times New Roman" w:hAnsi="Times New Roman"/>
          <w:b/>
          <w:sz w:val="24"/>
          <w:szCs w:val="24"/>
          <w:lang w:eastAsia="ru-RU"/>
        </w:rPr>
      </w:pPr>
    </w:p>
    <w:p w:rsidR="00A6476C" w:rsidRPr="00327EFB" w:rsidRDefault="00A6476C" w:rsidP="00A6476C">
      <w:pPr>
        <w:shd w:val="clear" w:color="auto" w:fill="FFFFFF"/>
        <w:spacing w:after="0" w:line="240" w:lineRule="auto"/>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Адрес места нахождения  организации ______________________________________________________________________</w:t>
      </w: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______________________________________________________________________</w:t>
      </w:r>
    </w:p>
    <w:p w:rsidR="00A6476C" w:rsidRPr="00327EFB" w:rsidRDefault="00A6476C" w:rsidP="00A6476C">
      <w:pPr>
        <w:shd w:val="clear" w:color="auto" w:fill="FFFFFF"/>
        <w:spacing w:after="0" w:line="240" w:lineRule="auto"/>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Адрес официального сайта организации в информационно-телекоммуникационной сети «Интернет» (при  наличии) ______________________________________________________________________</w:t>
      </w:r>
    </w:p>
    <w:p w:rsidR="00A6476C" w:rsidRPr="00327EFB" w:rsidRDefault="00A6476C" w:rsidP="00A6476C">
      <w:pPr>
        <w:shd w:val="clear" w:color="auto" w:fill="FFFFFF"/>
        <w:spacing w:after="0" w:line="240" w:lineRule="auto"/>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Фамилия, имя, отчество (при наличии) бухгалтера организации ______________________________________________________________________</w:t>
      </w: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Банковские реквизиты организации:</w:t>
      </w: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ОГРН_______________________________________________________________</w:t>
      </w: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ИНН________________________________________________________________</w:t>
      </w: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КПП ________________________________________________________________</w:t>
      </w: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Расчётный счёт _______________________________________________________</w:t>
      </w: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Банк получателя______________________________________________________</w:t>
      </w:r>
    </w:p>
    <w:p w:rsidR="00A6476C" w:rsidRPr="00327EFB" w:rsidRDefault="00A6476C" w:rsidP="00A6476C">
      <w:pPr>
        <w:shd w:val="clear" w:color="auto" w:fill="FFFFFF"/>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Корреспондентский счёт _______________________________________________</w:t>
      </w:r>
    </w:p>
    <w:p w:rsidR="00A6476C" w:rsidRPr="00327EFB" w:rsidRDefault="00A6476C" w:rsidP="00A6476C">
      <w:pPr>
        <w:shd w:val="clear" w:color="auto" w:fill="FFFFFF"/>
        <w:spacing w:after="0" w:line="240" w:lineRule="auto"/>
        <w:jc w:val="both"/>
        <w:rPr>
          <w:rFonts w:ascii="Times New Roman" w:eastAsia="Calibri" w:hAnsi="Times New Roman" w:cs="Times New Roman"/>
          <w:b/>
          <w:sz w:val="24"/>
          <w:szCs w:val="24"/>
          <w:lang w:eastAsia="en-US"/>
        </w:rPr>
      </w:pPr>
      <w:r w:rsidRPr="00327EFB">
        <w:rPr>
          <w:rFonts w:ascii="Times New Roman" w:eastAsia="Times New Roman" w:hAnsi="Times New Roman" w:cs="Times New Roman"/>
          <w:sz w:val="24"/>
          <w:szCs w:val="24"/>
        </w:rPr>
        <w:t>БИК ________________________________________________________________</w:t>
      </w:r>
      <w:r w:rsidRPr="00327EFB">
        <w:rPr>
          <w:rFonts w:ascii="Times New Roman" w:hAnsi="Times New Roman" w:cs="Times New Roman"/>
          <w:b/>
          <w:sz w:val="24"/>
          <w:szCs w:val="24"/>
        </w:rPr>
        <w:t xml:space="preserve">                            </w:t>
      </w:r>
    </w:p>
    <w:p w:rsidR="00A6476C" w:rsidRPr="00327EFB" w:rsidRDefault="00A6476C" w:rsidP="00A6476C">
      <w:pPr>
        <w:shd w:val="clear" w:color="auto" w:fill="FFFFFF"/>
        <w:spacing w:after="0" w:line="240" w:lineRule="auto"/>
        <w:jc w:val="right"/>
        <w:rPr>
          <w:rFonts w:ascii="Times New Roman" w:hAnsi="Times New Roman" w:cs="Times New Roman"/>
          <w:sz w:val="24"/>
          <w:szCs w:val="24"/>
        </w:rPr>
      </w:pPr>
    </w:p>
    <w:p w:rsidR="00A6476C" w:rsidRPr="00327EFB" w:rsidRDefault="00A6476C" w:rsidP="00327EFB">
      <w:pPr>
        <w:shd w:val="clear" w:color="auto" w:fill="FFFFFF"/>
        <w:spacing w:after="0" w:line="240" w:lineRule="auto"/>
        <w:rPr>
          <w:rFonts w:ascii="Times New Roman" w:hAnsi="Times New Roman" w:cs="Times New Roman"/>
          <w:sz w:val="24"/>
          <w:szCs w:val="24"/>
        </w:rPr>
      </w:pPr>
    </w:p>
    <w:p w:rsidR="00A6476C" w:rsidRPr="00327EFB" w:rsidRDefault="00A6476C" w:rsidP="00A6476C">
      <w:pPr>
        <w:shd w:val="clear" w:color="auto" w:fill="FFFFFF"/>
        <w:spacing w:after="0" w:line="240" w:lineRule="auto"/>
        <w:jc w:val="right"/>
        <w:rPr>
          <w:rFonts w:ascii="Times New Roman" w:hAnsi="Times New Roman" w:cs="Times New Roman"/>
          <w:sz w:val="24"/>
          <w:szCs w:val="24"/>
        </w:rPr>
      </w:pPr>
      <w:r w:rsidRPr="00327EFB">
        <w:rPr>
          <w:rFonts w:ascii="Times New Roman" w:hAnsi="Times New Roman" w:cs="Times New Roman"/>
          <w:sz w:val="24"/>
          <w:szCs w:val="24"/>
        </w:rPr>
        <w:t>Приложение №</w:t>
      </w:r>
    </w:p>
    <w:p w:rsidR="00A6476C" w:rsidRPr="00327EFB" w:rsidRDefault="00A6476C" w:rsidP="00A6476C">
      <w:pPr>
        <w:shd w:val="clear" w:color="auto" w:fill="FFFFFF"/>
        <w:spacing w:after="0" w:line="240" w:lineRule="auto"/>
        <w:jc w:val="right"/>
        <w:rPr>
          <w:rFonts w:ascii="Times New Roman" w:hAnsi="Times New Roman" w:cs="Times New Roman"/>
          <w:b/>
          <w:sz w:val="24"/>
          <w:szCs w:val="24"/>
        </w:rPr>
      </w:pPr>
    </w:p>
    <w:p w:rsidR="00A6476C" w:rsidRPr="00327EFB" w:rsidRDefault="00A6476C" w:rsidP="00A6476C">
      <w:pPr>
        <w:spacing w:after="0" w:line="240" w:lineRule="auto"/>
        <w:ind w:firstLine="567"/>
        <w:jc w:val="center"/>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ФОРМА ОТЧЕТА</w:t>
      </w:r>
    </w:p>
    <w:p w:rsidR="00A6476C" w:rsidRPr="00327EFB" w:rsidRDefault="00A6476C" w:rsidP="00A6476C">
      <w:pPr>
        <w:spacing w:after="0" w:line="240" w:lineRule="auto"/>
        <w:ind w:firstLine="567"/>
        <w:jc w:val="center"/>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p w:rsidR="00A6476C" w:rsidRPr="00327EFB" w:rsidRDefault="00A6476C" w:rsidP="00A6476C">
      <w:pPr>
        <w:spacing w:after="0" w:line="240" w:lineRule="auto"/>
        <w:ind w:firstLine="567"/>
        <w:jc w:val="center"/>
        <w:rPr>
          <w:rFonts w:ascii="Times New Roman" w:eastAsia="Times New Roman" w:hAnsi="Times New Roman" w:cs="Times New Roman"/>
          <w:sz w:val="24"/>
          <w:szCs w:val="24"/>
        </w:rPr>
      </w:pPr>
      <w:r w:rsidRPr="00327EFB">
        <w:rPr>
          <w:rFonts w:ascii="Times New Roman" w:eastAsia="Times New Roman" w:hAnsi="Times New Roman" w:cs="Times New Roman"/>
          <w:bCs/>
          <w:sz w:val="24"/>
          <w:szCs w:val="24"/>
        </w:rPr>
        <w:lastRenderedPageBreak/>
        <w:t>ОТЧЕТ</w:t>
      </w:r>
    </w:p>
    <w:p w:rsidR="00A6476C" w:rsidRPr="00327EFB" w:rsidRDefault="00A6476C" w:rsidP="00A6476C">
      <w:pPr>
        <w:spacing w:after="0" w:line="240" w:lineRule="auto"/>
        <w:ind w:firstLine="567"/>
        <w:jc w:val="center"/>
        <w:rPr>
          <w:rFonts w:ascii="Times New Roman" w:eastAsia="Times New Roman" w:hAnsi="Times New Roman" w:cs="Times New Roman"/>
          <w:sz w:val="24"/>
          <w:szCs w:val="24"/>
        </w:rPr>
      </w:pPr>
      <w:r w:rsidRPr="00327EFB">
        <w:rPr>
          <w:rFonts w:ascii="Times New Roman" w:eastAsia="Times New Roman" w:hAnsi="Times New Roman" w:cs="Times New Roman"/>
          <w:bCs/>
          <w:sz w:val="24"/>
          <w:szCs w:val="24"/>
        </w:rPr>
        <w:t>об использовании сре</w:t>
      </w:r>
      <w:proofErr w:type="gramStart"/>
      <w:r w:rsidRPr="00327EFB">
        <w:rPr>
          <w:rFonts w:ascii="Times New Roman" w:eastAsia="Times New Roman" w:hAnsi="Times New Roman" w:cs="Times New Roman"/>
          <w:bCs/>
          <w:sz w:val="24"/>
          <w:szCs w:val="24"/>
        </w:rPr>
        <w:t>дств гр</w:t>
      </w:r>
      <w:proofErr w:type="gramEnd"/>
      <w:r w:rsidRPr="00327EFB">
        <w:rPr>
          <w:rFonts w:ascii="Times New Roman" w:eastAsia="Times New Roman" w:hAnsi="Times New Roman" w:cs="Times New Roman"/>
          <w:bCs/>
          <w:sz w:val="24"/>
          <w:szCs w:val="24"/>
        </w:rPr>
        <w:t>анта</w:t>
      </w:r>
    </w:p>
    <w:p w:rsidR="00A6476C" w:rsidRPr="00327EFB" w:rsidRDefault="00A6476C" w:rsidP="00A6476C">
      <w:pPr>
        <w:spacing w:after="0" w:line="240" w:lineRule="auto"/>
        <w:ind w:firstLine="567"/>
        <w:jc w:val="center"/>
        <w:rPr>
          <w:rFonts w:ascii="Times New Roman" w:eastAsia="Times New Roman" w:hAnsi="Times New Roman" w:cs="Times New Roman"/>
          <w:sz w:val="24"/>
          <w:szCs w:val="24"/>
        </w:rPr>
      </w:pPr>
      <w:r w:rsidRPr="00327EFB">
        <w:rPr>
          <w:rFonts w:ascii="Times New Roman" w:eastAsia="Times New Roman" w:hAnsi="Times New Roman" w:cs="Times New Roman"/>
          <w:bCs/>
          <w:sz w:val="24"/>
          <w:szCs w:val="24"/>
        </w:rPr>
        <w:t>№_____ от ______________20___г.</w:t>
      </w:r>
    </w:p>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u w:val="single"/>
        </w:rPr>
        <w:t>за                     год</w:t>
      </w:r>
    </w:p>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(отчетный период)</w:t>
      </w:r>
    </w:p>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Размер гранта:__________________________________________________</w:t>
      </w:r>
    </w:p>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Сумма  денежных средств на начало отчетного периода:_______________________________</w:t>
      </w:r>
    </w:p>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Остаток денежных средств на конец отчетного периода:________________________________</w:t>
      </w:r>
    </w:p>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tbl>
      <w:tblPr>
        <w:tblW w:w="9923" w:type="dxa"/>
        <w:tblCellMar>
          <w:left w:w="0" w:type="dxa"/>
          <w:right w:w="0" w:type="dxa"/>
        </w:tblCellMar>
        <w:tblLook w:val="04A0"/>
      </w:tblPr>
      <w:tblGrid>
        <w:gridCol w:w="3544"/>
        <w:gridCol w:w="863"/>
        <w:gridCol w:w="810"/>
        <w:gridCol w:w="1339"/>
        <w:gridCol w:w="3367"/>
      </w:tblGrid>
      <w:tr w:rsidR="00A6476C" w:rsidRPr="00327EFB" w:rsidTr="00A6476C">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bCs/>
                <w:sz w:val="24"/>
                <w:szCs w:val="24"/>
              </w:rPr>
              <w:t>Расходы, произведенные за счет сре</w:t>
            </w:r>
            <w:proofErr w:type="gramStart"/>
            <w:r w:rsidRPr="00327EFB">
              <w:rPr>
                <w:rFonts w:ascii="Times New Roman" w:eastAsia="Times New Roman" w:hAnsi="Times New Roman" w:cs="Times New Roman"/>
                <w:bCs/>
                <w:sz w:val="24"/>
                <w:szCs w:val="24"/>
              </w:rPr>
              <w:t>дств гр</w:t>
            </w:r>
            <w:proofErr w:type="gramEnd"/>
            <w:r w:rsidRPr="00327EFB">
              <w:rPr>
                <w:rFonts w:ascii="Times New Roman" w:eastAsia="Times New Roman" w:hAnsi="Times New Roman" w:cs="Times New Roman"/>
                <w:bCs/>
                <w:sz w:val="24"/>
                <w:szCs w:val="24"/>
              </w:rPr>
              <w:t>анта</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bCs/>
                <w:sz w:val="24"/>
                <w:szCs w:val="24"/>
              </w:rPr>
              <w:t xml:space="preserve">Ед. </w:t>
            </w:r>
            <w:proofErr w:type="spellStart"/>
            <w:r w:rsidRPr="00327EFB">
              <w:rPr>
                <w:rFonts w:ascii="Times New Roman" w:eastAsia="Times New Roman" w:hAnsi="Times New Roman" w:cs="Times New Roman"/>
                <w:bCs/>
                <w:sz w:val="24"/>
                <w:szCs w:val="24"/>
              </w:rPr>
              <w:t>изме</w:t>
            </w:r>
            <w:proofErr w:type="spellEnd"/>
            <w:r w:rsidRPr="00327EFB">
              <w:rPr>
                <w:rFonts w:ascii="Times New Roman" w:eastAsia="Times New Roman" w:hAnsi="Times New Roman" w:cs="Times New Roman"/>
                <w:bCs/>
                <w:sz w:val="24"/>
                <w:szCs w:val="24"/>
              </w:rPr>
              <w:t>-</w:t>
            </w:r>
          </w:p>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bCs/>
                <w:sz w:val="24"/>
                <w:szCs w:val="24"/>
              </w:rPr>
              <w:t>рения</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bCs/>
                <w:sz w:val="24"/>
                <w:szCs w:val="24"/>
              </w:rPr>
              <w:t>Цена (руб.)</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bCs/>
                <w:sz w:val="24"/>
                <w:szCs w:val="24"/>
              </w:rPr>
              <w:t>Сумма</w:t>
            </w:r>
          </w:p>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bCs/>
                <w:sz w:val="24"/>
                <w:szCs w:val="24"/>
              </w:rPr>
              <w:t>(руб.)</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bCs/>
                <w:sz w:val="24"/>
                <w:szCs w:val="24"/>
              </w:rPr>
              <w:t>№ и дата документа, подтверждающего оплату расходов (оказание услуг)</w:t>
            </w:r>
          </w:p>
        </w:tc>
      </w:tr>
      <w:tr w:rsidR="00A6476C" w:rsidRPr="00327EFB" w:rsidTr="00A6476C">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1</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3</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4</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5</w:t>
            </w:r>
          </w:p>
        </w:tc>
      </w:tr>
      <w:tr w:rsidR="00A6476C" w:rsidRPr="00327EFB" w:rsidTr="00A6476C">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1.</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tc>
      </w:tr>
      <w:tr w:rsidR="00A6476C" w:rsidRPr="00327EFB" w:rsidTr="00A6476C">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2.</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tc>
      </w:tr>
      <w:tr w:rsidR="00A6476C" w:rsidRPr="00327EFB" w:rsidTr="00A6476C">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ИТОГО</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476C" w:rsidRPr="00327EFB" w:rsidRDefault="00A6476C">
            <w:pPr>
              <w:spacing w:after="0" w:line="240" w:lineRule="auto"/>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tc>
      </w:tr>
    </w:tbl>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К отчету прилагаются заверенные Получателем копии документов первичного бухгалтерского учета, подтверждающих фактическое использование сре</w:t>
      </w:r>
      <w:proofErr w:type="gramStart"/>
      <w:r w:rsidRPr="00327EFB">
        <w:rPr>
          <w:rFonts w:ascii="Times New Roman" w:eastAsia="Times New Roman" w:hAnsi="Times New Roman" w:cs="Times New Roman"/>
          <w:sz w:val="24"/>
          <w:szCs w:val="24"/>
        </w:rPr>
        <w:t>дств гр</w:t>
      </w:r>
      <w:proofErr w:type="gramEnd"/>
      <w:r w:rsidRPr="00327EFB">
        <w:rPr>
          <w:rFonts w:ascii="Times New Roman" w:eastAsia="Times New Roman" w:hAnsi="Times New Roman" w:cs="Times New Roman"/>
          <w:sz w:val="24"/>
          <w:szCs w:val="24"/>
        </w:rPr>
        <w:t>анта:</w:t>
      </w:r>
    </w:p>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В случае осуществления безналичного расчета: счета, счета-фактуры, товарные накладные, копии платежных поручений с отметкой банка, договоры купли-продажи, акты приемки-передачи;</w:t>
      </w:r>
    </w:p>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xml:space="preserve"> в случае осуществления наличного расчета: приходно-кассовые ордера, кассовые чеки (товарные чеки), расписки (по установленной форме), товарные накладные, договоры купли-продажи.</w:t>
      </w:r>
    </w:p>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p>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Руководитель организации/индивидуальный предприниматель  ______________/_________</w:t>
      </w:r>
    </w:p>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 </w:t>
      </w:r>
    </w:p>
    <w:p w:rsidR="00A6476C" w:rsidRPr="00327EFB" w:rsidRDefault="00A6476C" w:rsidP="00A6476C">
      <w:pPr>
        <w:spacing w:after="0" w:line="240" w:lineRule="auto"/>
        <w:ind w:firstLine="567"/>
        <w:jc w:val="both"/>
        <w:rPr>
          <w:rFonts w:ascii="Times New Roman" w:eastAsia="Times New Roman" w:hAnsi="Times New Roman" w:cs="Times New Roman"/>
          <w:sz w:val="24"/>
          <w:szCs w:val="24"/>
        </w:rPr>
      </w:pPr>
      <w:r w:rsidRPr="00327EFB">
        <w:rPr>
          <w:rFonts w:ascii="Times New Roman" w:eastAsia="Times New Roman" w:hAnsi="Times New Roman" w:cs="Times New Roman"/>
          <w:sz w:val="24"/>
          <w:szCs w:val="24"/>
        </w:rPr>
        <w:t>Главный бухгалтер  _________________/__________________</w:t>
      </w:r>
    </w:p>
    <w:p w:rsidR="00A6476C" w:rsidRPr="00327EFB" w:rsidRDefault="00A6476C" w:rsidP="00A6476C">
      <w:pPr>
        <w:rPr>
          <w:rFonts w:ascii="Times New Roman" w:eastAsia="Calibri" w:hAnsi="Times New Roman" w:cs="Times New Roman"/>
          <w:sz w:val="24"/>
          <w:szCs w:val="24"/>
          <w:lang w:eastAsia="en-US"/>
        </w:rPr>
      </w:pPr>
    </w:p>
    <w:p w:rsidR="00FF56FB" w:rsidRDefault="00A6476C" w:rsidP="00FF56FB">
      <w:r w:rsidRPr="00A6476C">
        <w:rPr>
          <w:rFonts w:ascii="Times New Roman" w:hAnsi="Times New Roman" w:cs="Times New Roman"/>
          <w:b/>
          <w:sz w:val="28"/>
          <w:szCs w:val="28"/>
        </w:rPr>
        <w:t xml:space="preserve">             </w:t>
      </w:r>
      <w:r w:rsidR="00FF56FB">
        <w:t>________________________________________________________________________________</w:t>
      </w:r>
    </w:p>
    <w:p w:rsidR="00FF56FB" w:rsidRDefault="00FF56FB" w:rsidP="00FF56FB">
      <w:pPr>
        <w:rPr>
          <w:rFonts w:ascii="Times New Roman" w:hAnsi="Times New Roman" w:cs="Times New Roman"/>
          <w:sz w:val="24"/>
          <w:szCs w:val="24"/>
        </w:rPr>
      </w:pPr>
      <w:r>
        <w:rPr>
          <w:rFonts w:ascii="Times New Roman" w:hAnsi="Times New Roman" w:cs="Times New Roman"/>
          <w:sz w:val="24"/>
          <w:szCs w:val="24"/>
        </w:rPr>
        <w:t>КОЛБАСИНСКИЙ ВЕСТНИК / 26.08.2019 год                                     Тираж 10 экз.</w:t>
      </w:r>
    </w:p>
    <w:p w:rsidR="00FF56FB" w:rsidRDefault="00FF56FB" w:rsidP="00FF56FB">
      <w:pPr>
        <w:jc w:val="both"/>
        <w:rPr>
          <w:rFonts w:ascii="Times New Roman" w:hAnsi="Times New Roman" w:cs="Times New Roman"/>
          <w:b/>
          <w:sz w:val="24"/>
          <w:szCs w:val="24"/>
        </w:rPr>
        <w:sectPr w:rsidR="00FF56FB">
          <w:pgSz w:w="11905" w:h="16838"/>
          <w:pgMar w:top="1134" w:right="1418" w:bottom="142" w:left="1418" w:header="720" w:footer="720" w:gutter="0"/>
          <w:pgNumType w:start="1"/>
          <w:cols w:space="720"/>
        </w:sectPr>
      </w:pPr>
      <w:r>
        <w:rPr>
          <w:rFonts w:ascii="Times New Roman" w:hAnsi="Times New Roman" w:cs="Times New Roman"/>
          <w:sz w:val="24"/>
          <w:szCs w:val="24"/>
        </w:rPr>
        <w:t xml:space="preserve">Адрес издателя: 632283,НСО, </w:t>
      </w:r>
      <w:proofErr w:type="spellStart"/>
      <w:r>
        <w:rPr>
          <w:rFonts w:ascii="Times New Roman" w:hAnsi="Times New Roman" w:cs="Times New Roman"/>
          <w:sz w:val="24"/>
          <w:szCs w:val="24"/>
        </w:rPr>
        <w:t>Кыштовский</w:t>
      </w:r>
      <w:proofErr w:type="spellEnd"/>
      <w:r>
        <w:rPr>
          <w:rFonts w:ascii="Times New Roman" w:hAnsi="Times New Roman" w:cs="Times New Roman"/>
          <w:sz w:val="24"/>
          <w:szCs w:val="24"/>
        </w:rPr>
        <w:t xml:space="preserve"> район, д. Колбаса,   ул</w:t>
      </w:r>
      <w:proofErr w:type="gramStart"/>
      <w:r>
        <w:rPr>
          <w:rFonts w:ascii="Times New Roman" w:hAnsi="Times New Roman" w:cs="Times New Roman"/>
          <w:sz w:val="24"/>
          <w:szCs w:val="24"/>
        </w:rPr>
        <w:t>.Ц</w:t>
      </w:r>
      <w:proofErr w:type="gramEnd"/>
      <w:r>
        <w:rPr>
          <w:rFonts w:ascii="Times New Roman" w:hAnsi="Times New Roman" w:cs="Times New Roman"/>
          <w:sz w:val="24"/>
          <w:szCs w:val="24"/>
        </w:rPr>
        <w:t>ентральная,19</w:t>
      </w:r>
    </w:p>
    <w:p w:rsidR="002163E2" w:rsidRPr="00A6476C" w:rsidRDefault="00A6476C" w:rsidP="00A6476C">
      <w:pPr>
        <w:rPr>
          <w:rFonts w:ascii="Times New Roman" w:hAnsi="Times New Roman" w:cs="Times New Roman"/>
          <w:sz w:val="28"/>
          <w:szCs w:val="28"/>
        </w:rPr>
      </w:pPr>
      <w:r w:rsidRPr="00A6476C">
        <w:rPr>
          <w:rFonts w:ascii="Times New Roman" w:hAnsi="Times New Roman" w:cs="Times New Roman"/>
          <w:b/>
          <w:sz w:val="28"/>
          <w:szCs w:val="28"/>
        </w:rPr>
        <w:lastRenderedPageBreak/>
        <w:t xml:space="preserve">                                                                                                                                        </w:t>
      </w:r>
    </w:p>
    <w:sectPr w:rsidR="002163E2" w:rsidRPr="00A6476C" w:rsidSect="00ED665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795BE3"/>
    <w:multiLevelType w:val="multilevel"/>
    <w:tmpl w:val="CD7A6B38"/>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5C3D4DDF"/>
    <w:multiLevelType w:val="hybridMultilevel"/>
    <w:tmpl w:val="B9A4629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A6476C"/>
    <w:rsid w:val="002163E2"/>
    <w:rsid w:val="0025766E"/>
    <w:rsid w:val="00327EFB"/>
    <w:rsid w:val="006000FE"/>
    <w:rsid w:val="009354F2"/>
    <w:rsid w:val="00A6476C"/>
    <w:rsid w:val="00B64D25"/>
    <w:rsid w:val="00ED6650"/>
    <w:rsid w:val="00FF56F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D665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A6476C"/>
    <w:rPr>
      <w:color w:val="0000FF"/>
      <w:u w:val="single"/>
    </w:rPr>
  </w:style>
  <w:style w:type="paragraph" w:styleId="a4">
    <w:name w:val="List Paragraph"/>
    <w:basedOn w:val="a"/>
    <w:uiPriority w:val="34"/>
    <w:qFormat/>
    <w:rsid w:val="00A6476C"/>
    <w:pPr>
      <w:ind w:left="720"/>
      <w:contextualSpacing/>
    </w:pPr>
    <w:rPr>
      <w:rFonts w:ascii="Calibri" w:eastAsia="Calibri" w:hAnsi="Calibri" w:cs="Times New Roman"/>
      <w:lang w:eastAsia="en-US"/>
    </w:rPr>
  </w:style>
  <w:style w:type="paragraph" w:customStyle="1" w:styleId="1">
    <w:name w:val="Без интервала1"/>
    <w:uiPriority w:val="99"/>
    <w:qFormat/>
    <w:rsid w:val="00A6476C"/>
    <w:pPr>
      <w:spacing w:after="0" w:line="240" w:lineRule="auto"/>
    </w:pPr>
    <w:rPr>
      <w:rFonts w:ascii="Calibri" w:eastAsia="Calibri" w:hAnsi="Calibri" w:cs="Calibri"/>
      <w:lang w:eastAsia="en-US"/>
    </w:rPr>
  </w:style>
  <w:style w:type="paragraph" w:customStyle="1" w:styleId="ConsPlusNormal">
    <w:name w:val="ConsPlusNormal"/>
    <w:rsid w:val="00A6476C"/>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s1">
    <w:name w:val="s_1"/>
    <w:basedOn w:val="a"/>
    <w:rsid w:val="00A6476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22969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1714433" TargetMode="External"/><Relationship Id="rId3" Type="http://schemas.openxmlformats.org/officeDocument/2006/relationships/settings" Target="settings.xml"/><Relationship Id="rId7" Type="http://schemas.openxmlformats.org/officeDocument/2006/relationships/hyperlink" Target="http://docs.cntd.ru/document/90171443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docs.cntd.ru/document/901714433" TargetMode="External"/><Relationship Id="rId11" Type="http://schemas.openxmlformats.org/officeDocument/2006/relationships/theme" Target="theme/theme1.xml"/><Relationship Id="rId5" Type="http://schemas.openxmlformats.org/officeDocument/2006/relationships/hyperlink" Target="http://docs.cntd.ru/document/901714433"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10</Pages>
  <Words>4092</Words>
  <Characters>23327</Characters>
  <Application>Microsoft Office Word</Application>
  <DocSecurity>0</DocSecurity>
  <Lines>194</Lines>
  <Paragraphs>54</Paragraphs>
  <ScaleCrop>false</ScaleCrop>
  <Company/>
  <LinksUpToDate>false</LinksUpToDate>
  <CharactersWithSpaces>27365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spec-kolb</dc:creator>
  <cp:keywords/>
  <dc:description/>
  <cp:lastModifiedBy>spec-kolb</cp:lastModifiedBy>
  <cp:revision>8</cp:revision>
  <dcterms:created xsi:type="dcterms:W3CDTF">2019-09-05T05:41:00Z</dcterms:created>
  <dcterms:modified xsi:type="dcterms:W3CDTF">2019-09-25T03:17:00Z</dcterms:modified>
</cp:coreProperties>
</file>